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5AE2" w:rsidRPr="00117EC7" w:rsidRDefault="00FC5AE2" w:rsidP="00FC5AE2">
      <w:pPr>
        <w:pStyle w:val="Anlage"/>
        <w:jc w:val="center"/>
        <w:rPr>
          <w:rFonts w:ascii="Arial" w:hAnsi="Arial" w:cs="Arial"/>
          <w:caps/>
          <w:sz w:val="64"/>
          <w:szCs w:val="64"/>
        </w:rPr>
      </w:pPr>
      <w:bookmarkStart w:id="0" w:name="_GoBack"/>
      <w:bookmarkEnd w:id="0"/>
      <w:r w:rsidRPr="00117EC7">
        <w:rPr>
          <w:rFonts w:ascii="Arial" w:hAnsi="Arial" w:cs="Arial"/>
          <w:caps/>
          <w:sz w:val="64"/>
          <w:szCs w:val="64"/>
        </w:rPr>
        <w:t>B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u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s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i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n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e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s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s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p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l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a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N</w:t>
      </w:r>
    </w:p>
    <w:p w:rsidR="00096E24" w:rsidRPr="003B1376" w:rsidRDefault="00BE48E9">
      <w:pPr>
        <w:pStyle w:val="Anlage"/>
        <w:jc w:val="center"/>
        <w:rPr>
          <w:rFonts w:ascii="Arial" w:hAnsi="Arial" w:cs="Arial"/>
          <w:caps/>
          <w:sz w:val="56"/>
          <w:lang w:val="de-DE"/>
        </w:rPr>
      </w:pPr>
      <w:r>
        <w:rPr>
          <w:noProof/>
          <w:lang w:val="de-DE" w:eastAsia="de-DE" w:bidi="ar-SA"/>
        </w:rPr>
        <w:drawing>
          <wp:inline distT="0" distB="0" distL="0" distR="0">
            <wp:extent cx="3305175" cy="3914775"/>
            <wp:effectExtent l="0" t="0" r="0" b="0"/>
            <wp:docPr id="1" name="Bild 1" descr="EFF6F9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F6F9C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59B">
        <w:t xml:space="preserve"> </w:t>
      </w:r>
      <w:hyperlink r:id="rId9" w:history="1"/>
    </w:p>
    <w:p w:rsidR="00823547" w:rsidRPr="00823547" w:rsidRDefault="00823547" w:rsidP="00705D97">
      <w:pPr>
        <w:pStyle w:val="Anlage"/>
        <w:jc w:val="center"/>
        <w:rPr>
          <w:rFonts w:ascii="Arial" w:hAnsi="Arial" w:cs="Arial"/>
          <w:sz w:val="40"/>
          <w:szCs w:val="40"/>
          <w:lang w:val="de-DE"/>
        </w:rPr>
      </w:pPr>
      <w:r w:rsidRPr="00823547">
        <w:rPr>
          <w:rFonts w:ascii="Arial" w:hAnsi="Arial" w:cs="Arial"/>
          <w:caps/>
          <w:sz w:val="40"/>
          <w:szCs w:val="40"/>
          <w:lang w:val="de-DE"/>
        </w:rPr>
        <w:t xml:space="preserve">Übernahme der </w:t>
      </w:r>
      <w:r w:rsidR="007B3935" w:rsidRPr="00823547">
        <w:rPr>
          <w:rFonts w:ascii="Arial" w:hAnsi="Arial" w:cs="Arial"/>
          <w:caps/>
          <w:sz w:val="40"/>
          <w:szCs w:val="40"/>
          <w:lang w:val="de-DE"/>
        </w:rPr>
        <w:t>Metzgerei</w:t>
      </w:r>
      <w:r w:rsidR="007542DE" w:rsidRPr="00823547">
        <w:rPr>
          <w:rFonts w:ascii="Arial" w:hAnsi="Arial" w:cs="Arial"/>
          <w:caps/>
          <w:sz w:val="40"/>
          <w:szCs w:val="40"/>
          <w:lang w:val="de-DE"/>
        </w:rPr>
        <w:t xml:space="preserve"> </w:t>
      </w:r>
      <w:r w:rsidRPr="00823547">
        <w:rPr>
          <w:rFonts w:ascii="Arial" w:hAnsi="Arial" w:cs="Arial"/>
          <w:caps/>
          <w:sz w:val="40"/>
          <w:szCs w:val="40"/>
          <w:lang w:val="de-DE"/>
        </w:rPr>
        <w:t>Müller</w:t>
      </w:r>
      <w:r w:rsidRPr="00823547">
        <w:rPr>
          <w:rFonts w:ascii="Arial" w:hAnsi="Arial" w:cs="Arial"/>
          <w:sz w:val="40"/>
          <w:szCs w:val="40"/>
          <w:lang w:val="de-DE"/>
        </w:rPr>
        <w:t xml:space="preserve"> </w:t>
      </w:r>
    </w:p>
    <w:p w:rsidR="00823547" w:rsidRDefault="00823547" w:rsidP="00705D97">
      <w:pPr>
        <w:pStyle w:val="Anlage"/>
        <w:jc w:val="center"/>
        <w:rPr>
          <w:rFonts w:ascii="Arial" w:hAnsi="Arial" w:cs="Arial"/>
          <w:sz w:val="40"/>
          <w:szCs w:val="40"/>
          <w:lang w:val="de-DE"/>
        </w:rPr>
      </w:pPr>
      <w:r w:rsidRPr="00823547">
        <w:rPr>
          <w:rFonts w:ascii="Arial" w:hAnsi="Arial" w:cs="Arial"/>
          <w:sz w:val="40"/>
          <w:szCs w:val="40"/>
          <w:lang w:val="de-DE"/>
        </w:rPr>
        <w:t>in Musterstadt</w:t>
      </w:r>
    </w:p>
    <w:p w:rsidR="00823547" w:rsidRDefault="00823547" w:rsidP="00705D97">
      <w:pPr>
        <w:pStyle w:val="Anlage"/>
        <w:jc w:val="center"/>
        <w:rPr>
          <w:rFonts w:ascii="Arial" w:hAnsi="Arial" w:cs="Arial"/>
          <w:sz w:val="40"/>
          <w:szCs w:val="40"/>
          <w:lang w:val="de-DE"/>
        </w:rPr>
      </w:pPr>
      <w:r>
        <w:rPr>
          <w:rFonts w:ascii="Arial" w:hAnsi="Arial" w:cs="Arial"/>
          <w:sz w:val="40"/>
          <w:szCs w:val="40"/>
          <w:lang w:val="de-DE"/>
        </w:rPr>
        <w:t>durch</w:t>
      </w:r>
    </w:p>
    <w:p w:rsidR="000157F5" w:rsidRPr="00823547" w:rsidRDefault="008D059B" w:rsidP="00705D97">
      <w:pPr>
        <w:pStyle w:val="Anlage"/>
        <w:jc w:val="center"/>
        <w:rPr>
          <w:rFonts w:ascii="Arial" w:hAnsi="Arial" w:cs="Arial"/>
          <w:caps/>
          <w:sz w:val="40"/>
          <w:szCs w:val="40"/>
          <w:lang w:val="de-DE"/>
        </w:rPr>
      </w:pPr>
      <w:r w:rsidRPr="00823547">
        <w:rPr>
          <w:rFonts w:ascii="Arial" w:hAnsi="Arial" w:cs="Arial"/>
          <w:caps/>
          <w:sz w:val="40"/>
          <w:szCs w:val="40"/>
          <w:lang w:val="de-DE"/>
        </w:rPr>
        <w:t>Max</w:t>
      </w:r>
      <w:r w:rsidR="00117EC7" w:rsidRPr="00823547">
        <w:rPr>
          <w:rFonts w:ascii="Arial" w:hAnsi="Arial" w:cs="Arial"/>
          <w:caps/>
          <w:sz w:val="40"/>
          <w:szCs w:val="40"/>
          <w:lang w:val="de-DE"/>
        </w:rPr>
        <w:t xml:space="preserve"> </w:t>
      </w:r>
      <w:r w:rsidRPr="00823547">
        <w:rPr>
          <w:rFonts w:ascii="Arial" w:hAnsi="Arial" w:cs="Arial"/>
          <w:caps/>
          <w:sz w:val="40"/>
          <w:szCs w:val="40"/>
          <w:lang w:val="de-DE"/>
        </w:rPr>
        <w:t>Mustermann</w:t>
      </w:r>
    </w:p>
    <w:p w:rsidR="004B385C" w:rsidRPr="00117EC7" w:rsidRDefault="00705D97" w:rsidP="00705D97">
      <w:pPr>
        <w:pStyle w:val="Anlage"/>
        <w:jc w:val="center"/>
        <w:rPr>
          <w:rFonts w:ascii="Arial" w:hAnsi="Arial" w:cs="Arial"/>
          <w:sz w:val="24"/>
          <w:szCs w:val="24"/>
          <w:lang w:val="de-DE"/>
        </w:rPr>
      </w:pPr>
      <w:r w:rsidRPr="00117EC7">
        <w:rPr>
          <w:rFonts w:ascii="Arial" w:hAnsi="Arial" w:cs="Arial"/>
          <w:sz w:val="40"/>
          <w:lang w:val="de-DE"/>
        </w:rPr>
        <w:br/>
      </w:r>
      <w:r w:rsidR="004B385C" w:rsidRPr="00117EC7">
        <w:rPr>
          <w:rFonts w:ascii="Arial" w:hAnsi="Arial" w:cs="Arial"/>
          <w:b/>
          <w:sz w:val="32"/>
          <w:lang w:val="de-DE"/>
        </w:rPr>
        <w:br/>
      </w:r>
      <w:r w:rsidR="00A14E7B" w:rsidRPr="00117EC7">
        <w:rPr>
          <w:rFonts w:ascii="Arial" w:hAnsi="Arial" w:cs="Arial"/>
          <w:sz w:val="24"/>
          <w:szCs w:val="24"/>
          <w:lang w:val="de-DE"/>
        </w:rPr>
        <w:t xml:space="preserve">Stand: </w:t>
      </w:r>
      <w:r w:rsidR="008D059B">
        <w:rPr>
          <w:rFonts w:ascii="Arial" w:hAnsi="Arial" w:cs="Arial"/>
          <w:sz w:val="24"/>
          <w:szCs w:val="24"/>
          <w:lang w:val="de-DE"/>
        </w:rPr>
        <w:t>23.02.2021</w:t>
      </w:r>
      <w:r w:rsidR="002318E2" w:rsidRPr="00117EC7">
        <w:rPr>
          <w:rFonts w:ascii="Arial" w:hAnsi="Arial" w:cs="Arial"/>
          <w:sz w:val="24"/>
          <w:szCs w:val="24"/>
          <w:lang w:val="de-DE"/>
        </w:rPr>
        <w:br/>
        <w:t>Version 1.3</w:t>
      </w:r>
    </w:p>
    <w:p w:rsidR="00823547" w:rsidRDefault="00823547" w:rsidP="00067B52">
      <w:pPr>
        <w:jc w:val="center"/>
        <w:rPr>
          <w:rFonts w:ascii="Arial" w:hAnsi="Arial" w:cs="Arial"/>
          <w:szCs w:val="24"/>
          <w:lang w:val="de-DE"/>
        </w:rPr>
      </w:pPr>
    </w:p>
    <w:p w:rsidR="007542DE" w:rsidRDefault="00AE06E9" w:rsidP="00067B52">
      <w:pPr>
        <w:jc w:val="center"/>
        <w:rPr>
          <w:rFonts w:ascii="Arial" w:hAnsi="Arial" w:cs="Arial"/>
          <w:sz w:val="24"/>
          <w:lang w:val="de-DE"/>
        </w:rPr>
      </w:pPr>
      <w:r w:rsidRPr="00AE06E9">
        <w:rPr>
          <w:rFonts w:ascii="Arial" w:hAnsi="Arial" w:cs="Arial"/>
          <w:szCs w:val="24"/>
          <w:lang w:val="de-DE"/>
        </w:rPr>
        <w:t xml:space="preserve">Vertraulich - </w:t>
      </w:r>
      <w:r w:rsidRPr="00AE06E9">
        <w:rPr>
          <w:rFonts w:ascii="Arial" w:hAnsi="Arial" w:cs="Arial"/>
          <w:lang w:val="de-DE"/>
        </w:rPr>
        <w:t>Dieser Businessplan ist vertraulich. Ohne vorherige Genehmigung der Autoren dürfen weder der Businessplan selbst</w:t>
      </w:r>
      <w:r w:rsidR="00A14E7B">
        <w:rPr>
          <w:rFonts w:ascii="Arial" w:hAnsi="Arial" w:cs="Arial"/>
          <w:lang w:val="de-DE"/>
        </w:rPr>
        <w:t>,</w:t>
      </w:r>
      <w:r w:rsidRPr="00AE06E9">
        <w:rPr>
          <w:rFonts w:ascii="Arial" w:hAnsi="Arial" w:cs="Arial"/>
          <w:lang w:val="de-DE"/>
        </w:rPr>
        <w:t xml:space="preserve"> noch einzelne In</w:t>
      </w:r>
      <w:r w:rsidR="00A14E7B">
        <w:rPr>
          <w:rFonts w:ascii="Arial" w:hAnsi="Arial" w:cs="Arial"/>
          <w:lang w:val="de-DE"/>
        </w:rPr>
        <w:t xml:space="preserve">formationen </w:t>
      </w:r>
      <w:r w:rsidRPr="00AE06E9">
        <w:rPr>
          <w:rFonts w:ascii="Arial" w:hAnsi="Arial" w:cs="Arial"/>
          <w:lang w:val="de-DE"/>
        </w:rPr>
        <w:t>daraus reproduziert oder an Dritte weitergegeben werden</w:t>
      </w:r>
      <w:r w:rsidRPr="00AE06E9">
        <w:rPr>
          <w:rFonts w:ascii="Arial" w:hAnsi="Arial" w:cs="Arial"/>
          <w:sz w:val="24"/>
          <w:lang w:val="de-DE"/>
        </w:rPr>
        <w:t>.</w:t>
      </w:r>
    </w:p>
    <w:p w:rsidR="00067B52" w:rsidRDefault="00D13B7D" w:rsidP="003D78A6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lastRenderedPageBreak/>
        <w:t>Übernehmer</w:t>
      </w:r>
    </w:p>
    <w:p w:rsidR="00117EC7" w:rsidRDefault="007542DE" w:rsidP="00117EC7">
      <w:pPr>
        <w:rPr>
          <w:rFonts w:ascii="Helvetica" w:hAnsi="Helvetica" w:cs="Helvetica"/>
          <w:sz w:val="24"/>
          <w:szCs w:val="24"/>
          <w:lang w:val="de-DE" w:eastAsia="de-DE" w:bidi="ar-SA"/>
        </w:rPr>
      </w:pPr>
      <w:r>
        <w:rPr>
          <w:rFonts w:ascii="Arial" w:hAnsi="Arial" w:cs="Arial"/>
          <w:lang w:val="de-DE"/>
        </w:rPr>
        <w:t>Herr</w:t>
      </w:r>
      <w:r w:rsidR="00117EC7">
        <w:rPr>
          <w:rFonts w:ascii="Arial" w:hAnsi="Arial" w:cs="Arial"/>
          <w:lang w:val="de-DE"/>
        </w:rPr>
        <w:t xml:space="preserve"> </w:t>
      </w:r>
      <w:r w:rsidR="008D059B">
        <w:rPr>
          <w:rFonts w:ascii="Helvetica" w:hAnsi="Helvetica" w:cs="Helvetica"/>
          <w:lang w:val="de-DE"/>
        </w:rPr>
        <w:t>Max</w:t>
      </w:r>
      <w:r w:rsidR="00117EC7" w:rsidRPr="00117EC7">
        <w:rPr>
          <w:rFonts w:ascii="Helvetica" w:hAnsi="Helvetica" w:cs="Helvetica"/>
          <w:lang w:val="de-DE"/>
        </w:rPr>
        <w:t xml:space="preserve"> </w:t>
      </w:r>
      <w:r w:rsidR="008D059B">
        <w:rPr>
          <w:rFonts w:ascii="Helvetica" w:hAnsi="Helvetica" w:cs="Helvetica"/>
          <w:lang w:val="de-DE"/>
        </w:rPr>
        <w:t>Mustermann</w:t>
      </w:r>
    </w:p>
    <w:p w:rsidR="004B385C" w:rsidRPr="003B1376" w:rsidRDefault="008D059B" w:rsidP="003B137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Musterstrasse. </w:t>
      </w:r>
      <w:r w:rsidR="00067B52">
        <w:rPr>
          <w:rFonts w:ascii="Arial" w:hAnsi="Arial" w:cs="Arial"/>
          <w:lang w:val="de-DE"/>
        </w:rPr>
        <w:t>3</w:t>
      </w:r>
    </w:p>
    <w:p w:rsidR="00705D97" w:rsidRPr="003B1376" w:rsidRDefault="008D059B" w:rsidP="003B137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12345 Musterstadt</w:t>
      </w:r>
    </w:p>
    <w:p w:rsidR="004B385C" w:rsidRPr="003B1376" w:rsidRDefault="003B137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</w:t>
      </w:r>
      <w:r w:rsidR="00A14E7B">
        <w:rPr>
          <w:rFonts w:ascii="Arial" w:hAnsi="Arial" w:cs="Arial"/>
          <w:lang w:val="de-DE"/>
        </w:rPr>
        <w:t>.:</w:t>
      </w:r>
      <w:r>
        <w:rPr>
          <w:rFonts w:ascii="Arial" w:hAnsi="Arial" w:cs="Arial"/>
          <w:lang w:val="de-DE"/>
        </w:rPr>
        <w:t xml:space="preserve"> </w:t>
      </w:r>
      <w:r w:rsidR="00067B52">
        <w:rPr>
          <w:rFonts w:ascii="Arial" w:hAnsi="Arial" w:cs="Arial"/>
          <w:lang w:val="de-DE"/>
        </w:rPr>
        <w:t>0160</w:t>
      </w:r>
      <w:r w:rsidR="008D059B">
        <w:rPr>
          <w:rFonts w:ascii="Arial" w:hAnsi="Arial" w:cs="Arial"/>
          <w:lang w:val="de-DE"/>
        </w:rPr>
        <w:t xml:space="preserve"> 123 456 789</w:t>
      </w:r>
    </w:p>
    <w:p w:rsidR="004B385C" w:rsidRPr="003B1376" w:rsidRDefault="00A14E7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E-Mail:</w:t>
      </w:r>
      <w:r w:rsidR="00512951" w:rsidRPr="003B1376">
        <w:rPr>
          <w:rFonts w:ascii="Arial" w:hAnsi="Arial" w:cs="Arial"/>
          <w:lang w:val="de-DE"/>
        </w:rPr>
        <w:t xml:space="preserve"> </w:t>
      </w:r>
      <w:r w:rsidR="008D059B">
        <w:rPr>
          <w:rFonts w:ascii="Arial" w:hAnsi="Arial" w:cs="Arial"/>
          <w:lang w:val="de-DE"/>
        </w:rPr>
        <w:t>Mustermann@web.de</w:t>
      </w:r>
    </w:p>
    <w:p w:rsidR="003D78A6" w:rsidRPr="003D78A6" w:rsidRDefault="003D78A6" w:rsidP="003D78A6">
      <w:pPr>
        <w:pageBreakBefore/>
        <w:spacing w:before="120" w:after="0" w:line="360" w:lineRule="auto"/>
        <w:contextualSpacing/>
        <w:outlineLvl w:val="0"/>
        <w:rPr>
          <w:rFonts w:ascii="Arial" w:eastAsia="SimSun" w:hAnsi="Arial" w:cs="Arial"/>
          <w:b/>
          <w:smallCaps/>
          <w:spacing w:val="5"/>
          <w:sz w:val="24"/>
          <w:szCs w:val="24"/>
          <w:lang w:val="de-DE" w:eastAsia="hi-IN" w:bidi="hi-IN"/>
        </w:rPr>
      </w:pPr>
      <w:bookmarkStart w:id="1" w:name="__RefHeading__162_1605724247"/>
      <w:bookmarkEnd w:id="1"/>
      <w:r w:rsidRPr="003D78A6"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lastRenderedPageBreak/>
        <w:t>Zusammenfassung</w:t>
      </w:r>
    </w:p>
    <w:p w:rsidR="007D31B3" w:rsidRDefault="003D78A6" w:rsidP="003D78A6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Ich plane 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in </w:t>
      </w:r>
      <w:r w:rsidR="008D059B">
        <w:rPr>
          <w:rFonts w:ascii="Arial" w:eastAsia="SimSun" w:hAnsi="Arial" w:cs="Arial"/>
          <w:kern w:val="1"/>
          <w:sz w:val="24"/>
          <w:lang w:val="de-DE" w:eastAsia="hi-IN" w:bidi="hi-IN"/>
        </w:rPr>
        <w:t>Musterstadt</w:t>
      </w:r>
      <w:r w:rsidR="006C49C8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</w:t>
      </w:r>
      <w:r w:rsidR="00067B52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die Metzgerei </w:t>
      </w:r>
      <w:r w:rsidR="008D059B">
        <w:rPr>
          <w:rFonts w:ascii="Arial" w:eastAsia="SimSun" w:hAnsi="Arial" w:cs="Arial"/>
          <w:kern w:val="1"/>
          <w:sz w:val="24"/>
          <w:lang w:val="de-DE" w:eastAsia="hi-IN" w:bidi="hi-IN"/>
        </w:rPr>
        <w:t>Müller</w:t>
      </w:r>
      <w:r w:rsidR="00067B52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zu übernehmen. Herr </w:t>
      </w:r>
      <w:r w:rsidR="008D059B">
        <w:rPr>
          <w:rFonts w:ascii="Arial" w:eastAsia="SimSun" w:hAnsi="Arial" w:cs="Arial"/>
          <w:kern w:val="1"/>
          <w:sz w:val="24"/>
          <w:lang w:val="de-DE" w:eastAsia="hi-IN" w:bidi="hi-IN"/>
        </w:rPr>
        <w:t>Müller</w:t>
      </w:r>
      <w:r w:rsidR="00067B52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ist mein derzeitiger Arbeitgeber. Er möchte den Betrieb aus gesundheitlichen Gründen gerne abgeben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. </w:t>
      </w:r>
    </w:p>
    <w:p w:rsidR="00067B52" w:rsidRDefault="00067B52" w:rsidP="003D78A6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eastAsia="SimSun" w:hAnsi="Arial" w:cs="Arial"/>
          <w:kern w:val="1"/>
          <w:sz w:val="24"/>
          <w:lang w:val="de-DE" w:eastAsia="hi-IN" w:bidi="hi-IN"/>
        </w:rPr>
        <w:t>Es war schon immer mein Bestreben mich selbständig zu machen. Das jetzige Angebot kommt mir daher sehr gelegen</w:t>
      </w:r>
      <w:r w:rsidR="008D059B">
        <w:rPr>
          <w:rFonts w:ascii="Arial" w:eastAsia="SimSun" w:hAnsi="Arial" w:cs="Arial"/>
          <w:kern w:val="1"/>
          <w:sz w:val="24"/>
          <w:lang w:val="de-DE" w:eastAsia="hi-IN" w:bidi="hi-IN"/>
        </w:rPr>
        <w:t>,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zumal ich den </w:t>
      </w:r>
      <w:r w:rsidR="0019183B">
        <w:rPr>
          <w:rFonts w:ascii="Arial" w:eastAsia="SimSun" w:hAnsi="Arial" w:cs="Arial"/>
          <w:kern w:val="1"/>
          <w:sz w:val="24"/>
          <w:lang w:val="de-DE" w:eastAsia="hi-IN" w:bidi="hi-IN"/>
        </w:rPr>
        <w:t>B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etrieb in</w:t>
      </w:r>
      <w:r w:rsidR="0086496B">
        <w:rPr>
          <w:rFonts w:ascii="Arial" w:eastAsia="SimSun" w:hAnsi="Arial" w:cs="Arial"/>
          <w:kern w:val="1"/>
          <w:sz w:val="24"/>
          <w:lang w:val="de-DE" w:eastAsia="hi-IN" w:bidi="hi-IN"/>
        </w:rPr>
        <w:t>-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und auswendig kenne. </w:t>
      </w:r>
    </w:p>
    <w:p w:rsidR="0019183B" w:rsidRDefault="0019183B" w:rsidP="003D78A6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eastAsia="SimSun" w:hAnsi="Arial" w:cs="Arial"/>
          <w:kern w:val="1"/>
          <w:sz w:val="24"/>
          <w:lang w:val="de-DE" w:eastAsia="hi-IN" w:bidi="hi-IN"/>
        </w:rPr>
        <w:t>Hinzu kommt, dass der Betrieb sehr rentabel arbeitet</w:t>
      </w:r>
      <w:r w:rsidR="0086496B">
        <w:rPr>
          <w:rFonts w:ascii="Arial" w:eastAsia="SimSun" w:hAnsi="Arial" w:cs="Arial"/>
          <w:kern w:val="1"/>
          <w:sz w:val="24"/>
          <w:lang w:val="de-DE" w:eastAsia="hi-IN" w:bidi="hi-IN"/>
        </w:rPr>
        <w:t>,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ohne das</w:t>
      </w:r>
      <w:r w:rsidR="0086496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s 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die Qualität der angebotenen Ware darunter leidet.</w:t>
      </w:r>
    </w:p>
    <w:p w:rsidR="002318E2" w:rsidRDefault="008D059B" w:rsidP="002318E2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eastAsia="SimSun" w:hAnsi="Arial" w:cs="Arial"/>
          <w:kern w:val="1"/>
          <w:sz w:val="24"/>
          <w:lang w:val="de-DE" w:eastAsia="hi-IN" w:bidi="hi-IN"/>
        </w:rPr>
        <w:t>Von 2013 bis 2015</w:t>
      </w:r>
      <w:r w:rsidR="002318E2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war ich auf der Getrud Luckner Gewerbeschule und absolvierte meinen Meister.</w:t>
      </w:r>
    </w:p>
    <w:p w:rsidR="007D31B3" w:rsidRDefault="00193239" w:rsidP="003D78A6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Mein </w:t>
      </w:r>
      <w:r w:rsidR="003D78A6"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>Plan ist es</w:t>
      </w:r>
      <w:r w:rsidR="007D31B3">
        <w:rPr>
          <w:rFonts w:ascii="Arial" w:eastAsia="SimSun" w:hAnsi="Arial" w:cs="Arial"/>
          <w:kern w:val="1"/>
          <w:sz w:val="24"/>
          <w:lang w:val="de-DE" w:eastAsia="hi-IN" w:bidi="hi-IN"/>
        </w:rPr>
        <w:t>,</w:t>
      </w:r>
      <w:r w:rsidR="003D78A6"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das Erfolgsrezept </w:t>
      </w:r>
      <w:r w:rsidR="008D059B">
        <w:rPr>
          <w:rFonts w:ascii="Arial" w:eastAsia="SimSun" w:hAnsi="Arial" w:cs="Arial"/>
          <w:kern w:val="1"/>
          <w:sz w:val="24"/>
          <w:lang w:val="de-DE" w:eastAsia="hi-IN" w:bidi="hi-IN"/>
        </w:rPr>
        <w:t>von Herrn Müller</w:t>
      </w:r>
      <w:r w:rsidR="0019183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hinsichtlich Qualität</w:t>
      </w:r>
      <w:r w:rsidR="007D31B3">
        <w:rPr>
          <w:rFonts w:ascii="Arial" w:eastAsia="SimSun" w:hAnsi="Arial" w:cs="Arial"/>
          <w:kern w:val="1"/>
          <w:sz w:val="24"/>
          <w:lang w:val="de-DE" w:eastAsia="hi-IN" w:bidi="hi-IN"/>
        </w:rPr>
        <w:t>,</w:t>
      </w:r>
      <w:r w:rsidR="0019183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aber auch hinsichtlich der Rentabilität fortzuführen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.</w:t>
      </w:r>
      <w:r w:rsidR="0019183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Dazu</w:t>
      </w:r>
      <w:r w:rsidR="004956D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stelle ich mein Konzept auf d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rei Beine. </w:t>
      </w:r>
    </w:p>
    <w:p w:rsidR="004956DB" w:rsidRDefault="00193239" w:rsidP="003D78A6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Zum einen die Belieferungen der örtlichen gehobenen Gastronomie, zum zweiten </w:t>
      </w:r>
      <w:r w:rsidR="004956D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der 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Verkauf über die Ladentheke </w:t>
      </w:r>
      <w:r w:rsidR="004956D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und zum </w:t>
      </w:r>
      <w:r w:rsidR="008D059B">
        <w:rPr>
          <w:rFonts w:ascii="Arial" w:eastAsia="SimSun" w:hAnsi="Arial" w:cs="Arial"/>
          <w:kern w:val="1"/>
          <w:sz w:val="24"/>
          <w:lang w:val="de-DE" w:eastAsia="hi-IN" w:bidi="hi-IN"/>
        </w:rPr>
        <w:t>dritten</w:t>
      </w:r>
      <w:r w:rsidR="004956D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</w:t>
      </w:r>
      <w:r w:rsidR="0019183B">
        <w:rPr>
          <w:rFonts w:ascii="Arial" w:eastAsia="SimSun" w:hAnsi="Arial" w:cs="Arial"/>
          <w:kern w:val="1"/>
          <w:sz w:val="24"/>
          <w:lang w:val="de-DE" w:eastAsia="hi-IN" w:bidi="hi-IN"/>
        </w:rPr>
        <w:t>die Belieferung der Edekafilial</w:t>
      </w:r>
      <w:r w:rsidR="0086496B">
        <w:rPr>
          <w:rFonts w:ascii="Arial" w:eastAsia="SimSun" w:hAnsi="Arial" w:cs="Arial"/>
          <w:kern w:val="1"/>
          <w:sz w:val="24"/>
          <w:lang w:val="de-DE" w:eastAsia="hi-IN" w:bidi="hi-IN"/>
        </w:rPr>
        <w:t>en in St. Peter, St. Paul und St. Afra</w:t>
      </w:r>
      <w:r w:rsidR="002318E2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. </w:t>
      </w:r>
    </w:p>
    <w:p w:rsidR="0019183B" w:rsidRDefault="004956DB" w:rsidP="003D78A6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eastAsia="SimSun" w:hAnsi="Arial" w:cs="Arial"/>
          <w:kern w:val="1"/>
          <w:sz w:val="24"/>
          <w:lang w:val="de-DE" w:eastAsia="hi-IN" w:bidi="hi-IN"/>
        </w:rPr>
        <w:t>Höchste Qualität, solides H</w:t>
      </w:r>
      <w:r w:rsidR="003D78A6"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andwerk und Tradition stehen bei all 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meinen</w:t>
      </w:r>
      <w:r w:rsidR="003D78A6"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Produkten im Vordergrund.</w:t>
      </w:r>
      <w:r w:rsidR="0019183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I</w:t>
      </w:r>
      <w:r w:rsidR="003D78A6"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ch 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bin </w:t>
      </w:r>
      <w:r w:rsidR="003D78A6"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mir sicher, dass </w:t>
      </w:r>
      <w:r w:rsidR="0019183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ich das Erfolgsrezept von Herrn </w:t>
      </w:r>
      <w:r w:rsidR="00C014BD">
        <w:rPr>
          <w:rFonts w:ascii="Arial" w:eastAsia="SimSun" w:hAnsi="Arial" w:cs="Arial"/>
          <w:kern w:val="1"/>
          <w:sz w:val="24"/>
          <w:lang w:val="de-DE" w:eastAsia="hi-IN" w:bidi="hi-IN"/>
        </w:rPr>
        <w:t>Müller</w:t>
      </w:r>
      <w:r w:rsidR="0019183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fortführen kann</w:t>
      </w:r>
      <w:r w:rsidR="003D78A6"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. </w:t>
      </w:r>
    </w:p>
    <w:p w:rsidR="003D78A6" w:rsidRPr="003D78A6" w:rsidRDefault="003D78A6" w:rsidP="003D78A6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>Für das Vorhaben rechne</w:t>
      </w:r>
      <w:r w:rsidR="0019183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ich </w:t>
      </w:r>
      <w:r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mit einem </w:t>
      </w:r>
      <w:r w:rsidR="00A82B24">
        <w:rPr>
          <w:rFonts w:ascii="Arial" w:eastAsia="SimSun" w:hAnsi="Arial" w:cs="Arial"/>
          <w:kern w:val="1"/>
          <w:sz w:val="24"/>
          <w:lang w:val="de-DE" w:eastAsia="hi-IN" w:bidi="hi-IN"/>
        </w:rPr>
        <w:t>Fremdk</w:t>
      </w:r>
      <w:r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apitalbedarf in Höhe von </w:t>
      </w:r>
      <w:r w:rsidR="002318E2">
        <w:rPr>
          <w:rFonts w:ascii="Arial" w:eastAsia="SimSun" w:hAnsi="Arial" w:cs="Arial"/>
          <w:kern w:val="1"/>
          <w:sz w:val="24"/>
          <w:lang w:val="de-DE" w:eastAsia="hi-IN" w:bidi="hi-IN"/>
        </w:rPr>
        <w:t>TE 172</w:t>
      </w:r>
      <w:r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. </w:t>
      </w:r>
      <w:r w:rsidR="00A82B24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Diesen </w:t>
      </w:r>
      <w:r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Betrag würde </w:t>
      </w:r>
      <w:r w:rsidR="00A82B24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ich </w:t>
      </w:r>
      <w:r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>gerne mit Hilfe Ihres Hauses und der L-Bank Förderbank Baden-Württ</w:t>
      </w:r>
      <w:r w:rsidR="00636C79">
        <w:rPr>
          <w:rFonts w:ascii="Arial" w:eastAsia="SimSun" w:hAnsi="Arial" w:cs="Arial"/>
          <w:kern w:val="1"/>
          <w:sz w:val="24"/>
          <w:lang w:val="de-DE" w:eastAsia="hi-IN" w:bidi="hi-IN"/>
        </w:rPr>
        <w:t>emberg finanzieren. Gerne nehme</w:t>
      </w:r>
      <w:r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</w:t>
      </w:r>
      <w:r w:rsidR="00A82B24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ich </w:t>
      </w:r>
      <w:r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>aber auch Ihre Empfehlungen entgegen.</w:t>
      </w:r>
    </w:p>
    <w:p w:rsidR="003D78A6" w:rsidRPr="003D78A6" w:rsidRDefault="003D78A6" w:rsidP="003D78A6">
      <w:pPr>
        <w:pageBreakBefore/>
        <w:spacing w:before="120" w:after="0" w:line="240" w:lineRule="auto"/>
        <w:contextualSpacing/>
        <w:outlineLvl w:val="0"/>
        <w:rPr>
          <w:rFonts w:ascii="Arial" w:hAnsi="Arial" w:cs="Arial"/>
          <w:b/>
          <w:smallCaps/>
          <w:spacing w:val="5"/>
          <w:sz w:val="36"/>
          <w:szCs w:val="36"/>
          <w:lang w:val="de-DE"/>
        </w:rPr>
      </w:pPr>
      <w:r w:rsidRPr="003D78A6"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lastRenderedPageBreak/>
        <w:t>Ausgangssituation</w:t>
      </w:r>
    </w:p>
    <w:p w:rsidR="003D78A6" w:rsidRPr="003D78A6" w:rsidRDefault="003D78A6" w:rsidP="003D78A6">
      <w:pPr>
        <w:spacing w:before="120" w:after="0" w:line="240" w:lineRule="auto"/>
        <w:outlineLvl w:val="1"/>
        <w:rPr>
          <w:rFonts w:ascii="Arial" w:hAnsi="Arial" w:cs="Arial"/>
          <w:b/>
          <w:smallCaps/>
          <w:sz w:val="28"/>
          <w:szCs w:val="28"/>
          <w:lang w:val="de-DE"/>
        </w:rPr>
      </w:pPr>
    </w:p>
    <w:p w:rsidR="003D78A6" w:rsidRPr="003D78A6" w:rsidRDefault="003D78A6" w:rsidP="003D78A6">
      <w:pPr>
        <w:spacing w:before="120" w:after="0" w:line="240" w:lineRule="auto"/>
        <w:outlineLvl w:val="1"/>
        <w:rPr>
          <w:rFonts w:ascii="Arial" w:eastAsia="SimSun" w:hAnsi="Arial" w:cs="Arial"/>
          <w:b/>
          <w:smallCaps/>
          <w:kern w:val="1"/>
          <w:sz w:val="28"/>
          <w:szCs w:val="24"/>
          <w:lang w:val="de-DE" w:eastAsia="hi-IN" w:bidi="hi-IN"/>
        </w:rPr>
      </w:pPr>
      <w:r w:rsidRPr="003D78A6">
        <w:rPr>
          <w:rFonts w:ascii="Arial" w:hAnsi="Arial" w:cs="Arial"/>
          <w:b/>
          <w:smallCaps/>
          <w:sz w:val="28"/>
          <w:szCs w:val="28"/>
          <w:lang w:val="de-DE"/>
        </w:rPr>
        <w:t>Bisherige Entwicklung</w:t>
      </w:r>
    </w:p>
    <w:p w:rsidR="003D78A6" w:rsidRPr="003D78A6" w:rsidRDefault="003D78A6" w:rsidP="003D78A6">
      <w:pPr>
        <w:spacing w:before="120" w:line="360" w:lineRule="auto"/>
        <w:rPr>
          <w:rFonts w:ascii="Arial" w:hAnsi="Arial" w:cs="Arial"/>
          <w:sz w:val="20"/>
          <w:lang w:val="de-DE"/>
        </w:rPr>
      </w:pP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beruflicher Lebenslauf siehe Anlage.</w:t>
      </w:r>
    </w:p>
    <w:p w:rsidR="003D78A6" w:rsidRPr="003D78A6" w:rsidRDefault="003D78A6" w:rsidP="003D78A6">
      <w:pPr>
        <w:spacing w:before="120" w:after="0" w:line="240" w:lineRule="auto"/>
        <w:outlineLvl w:val="1"/>
        <w:rPr>
          <w:rFonts w:ascii="Arial" w:eastAsia="SimSun" w:hAnsi="Arial" w:cs="Arial"/>
          <w:b/>
          <w:smallCaps/>
          <w:kern w:val="1"/>
          <w:sz w:val="32"/>
          <w:szCs w:val="24"/>
          <w:lang w:val="de-DE" w:eastAsia="hi-IN" w:bidi="hi-IN"/>
        </w:rPr>
      </w:pPr>
      <w:r w:rsidRPr="003D78A6">
        <w:rPr>
          <w:rFonts w:ascii="Arial" w:hAnsi="Arial" w:cs="Arial"/>
          <w:b/>
          <w:smallCaps/>
          <w:sz w:val="28"/>
          <w:szCs w:val="28"/>
          <w:lang w:val="de-DE"/>
        </w:rPr>
        <w:t>Philosophie</w:t>
      </w:r>
    </w:p>
    <w:p w:rsidR="00E85891" w:rsidRPr="00E85891" w:rsidRDefault="008F51E4" w:rsidP="009413C4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eastAsia="SimSun" w:hAnsi="Arial" w:cs="Arial"/>
          <w:kern w:val="1"/>
          <w:sz w:val="24"/>
          <w:lang w:val="de-DE" w:eastAsia="hi-IN" w:bidi="hi-IN"/>
        </w:rPr>
        <w:t>Mein</w:t>
      </w:r>
      <w:r w:rsidR="003D78A6"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handwerkliches Angebot steht für höchste Ansprüche in Sachen Service und Qualität. Kundennähe, F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reundlichkeit und Einsatz steht</w:t>
      </w:r>
      <w:r w:rsidR="003D78A6"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bei 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mir</w:t>
      </w:r>
      <w:r w:rsidR="003D78A6"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an erster Stelle. </w:t>
      </w:r>
      <w:r w:rsidR="00E85891" w:rsidRPr="00E85891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Die </w:t>
      </w:r>
      <w:r w:rsidR="00E85891" w:rsidRPr="00E85891">
        <w:rPr>
          <w:rFonts w:ascii="Arial" w:eastAsia="SimSun" w:hAnsi="Arial" w:cs="Arial"/>
          <w:iCs/>
          <w:kern w:val="1"/>
          <w:sz w:val="24"/>
          <w:lang w:val="de-DE" w:eastAsia="hi-IN" w:bidi="hi-IN"/>
        </w:rPr>
        <w:t>Metzgerei</w:t>
      </w:r>
      <w:r w:rsidR="00E85891">
        <w:rPr>
          <w:rFonts w:ascii="Arial" w:eastAsia="SimSun" w:hAnsi="Arial" w:cs="Arial"/>
          <w:i/>
          <w:iCs/>
          <w:kern w:val="1"/>
          <w:sz w:val="24"/>
          <w:lang w:val="de-DE" w:eastAsia="hi-IN" w:bidi="hi-IN"/>
        </w:rPr>
        <w:t xml:space="preserve"> </w:t>
      </w:r>
      <w:r w:rsidR="00E85891" w:rsidRPr="009413C4">
        <w:rPr>
          <w:rFonts w:ascii="Arial" w:eastAsia="SimSun" w:hAnsi="Arial" w:cs="Arial"/>
          <w:iCs/>
          <w:kern w:val="1"/>
          <w:sz w:val="24"/>
          <w:lang w:val="de-DE" w:eastAsia="hi-IN" w:bidi="hi-IN"/>
        </w:rPr>
        <w:t xml:space="preserve">verarbeitet nur </w:t>
      </w:r>
      <w:r w:rsidR="00E85891" w:rsidRPr="009413C4">
        <w:rPr>
          <w:rFonts w:ascii="Arial" w:eastAsia="SimSun" w:hAnsi="Arial" w:cs="Arial"/>
          <w:kern w:val="1"/>
          <w:sz w:val="24"/>
          <w:lang w:val="de-DE" w:eastAsia="hi-IN" w:bidi="hi-IN"/>
        </w:rPr>
        <w:t>Fleisch</w:t>
      </w:r>
      <w:r w:rsidR="00E85891" w:rsidRPr="00E85891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aus der </w:t>
      </w:r>
      <w:r w:rsidR="009413C4">
        <w:rPr>
          <w:rFonts w:ascii="Arial" w:eastAsia="SimSun" w:hAnsi="Arial" w:cs="Arial"/>
          <w:kern w:val="1"/>
          <w:sz w:val="24"/>
          <w:lang w:val="de-DE" w:eastAsia="hi-IN" w:bidi="hi-IN"/>
        </w:rPr>
        <w:t>Region.</w:t>
      </w:r>
    </w:p>
    <w:p w:rsidR="00874C9C" w:rsidRPr="00874C9C" w:rsidRDefault="00874C9C" w:rsidP="00874C9C">
      <w:pPr>
        <w:spacing w:before="120" w:after="0" w:line="240" w:lineRule="auto"/>
        <w:outlineLvl w:val="1"/>
        <w:rPr>
          <w:rFonts w:ascii="Arial" w:hAnsi="Arial" w:cs="Arial"/>
          <w:b/>
          <w:smallCaps/>
          <w:sz w:val="28"/>
          <w:szCs w:val="28"/>
          <w:lang w:val="de-DE"/>
        </w:rPr>
      </w:pPr>
      <w:r w:rsidRPr="00874C9C">
        <w:rPr>
          <w:rFonts w:ascii="Arial" w:hAnsi="Arial" w:cs="Arial"/>
          <w:b/>
          <w:smallCaps/>
          <w:sz w:val="28"/>
          <w:szCs w:val="28"/>
          <w:lang w:val="de-DE"/>
        </w:rPr>
        <w:t>Standort</w:t>
      </w:r>
    </w:p>
    <w:p w:rsidR="00913FCC" w:rsidRDefault="00874C9C" w:rsidP="00874C9C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 w:rsidRPr="00874C9C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Die Ladenräume </w:t>
      </w:r>
      <w:r w:rsidR="00E40A3C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sind </w:t>
      </w:r>
      <w:r w:rsidRPr="00874C9C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in zentraler, gut erreichbarer Lage in </w:t>
      </w:r>
      <w:r w:rsidR="008D059B">
        <w:rPr>
          <w:rFonts w:ascii="Arial" w:eastAsia="SimSun" w:hAnsi="Arial" w:cs="Arial"/>
          <w:kern w:val="1"/>
          <w:sz w:val="24"/>
          <w:lang w:val="de-DE" w:eastAsia="hi-IN" w:bidi="hi-IN"/>
        </w:rPr>
        <w:t>Musterstadt</w:t>
      </w:r>
      <w:r w:rsidR="006C49C8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</w:t>
      </w:r>
      <w:r w:rsidR="00E40A3C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sowie in St. </w:t>
      </w:r>
      <w:r w:rsidR="00792ECB">
        <w:rPr>
          <w:rFonts w:ascii="Arial" w:eastAsia="SimSun" w:hAnsi="Arial" w:cs="Arial"/>
          <w:kern w:val="1"/>
          <w:sz w:val="24"/>
          <w:lang w:val="de-DE" w:eastAsia="hi-IN" w:bidi="hi-IN"/>
        </w:rPr>
        <w:t>Märgen</w:t>
      </w:r>
      <w:r w:rsidRPr="00874C9C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. So ist es für den Kunden schnell und ohne großen Aufwand </w:t>
      </w:r>
      <w:r w:rsidR="00913FCC" w:rsidRPr="00874C9C">
        <w:rPr>
          <w:rFonts w:ascii="Arial" w:eastAsia="SimSun" w:hAnsi="Arial" w:cs="Arial"/>
          <w:kern w:val="1"/>
          <w:sz w:val="24"/>
          <w:lang w:val="de-DE" w:eastAsia="hi-IN" w:bidi="hi-IN"/>
        </w:rPr>
        <w:t>möglich</w:t>
      </w:r>
      <w:r w:rsidR="00E40A3C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die</w:t>
      </w:r>
      <w:r w:rsidRPr="00874C9C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</w:t>
      </w:r>
      <w:r w:rsidR="007B3935">
        <w:rPr>
          <w:rFonts w:ascii="Arial" w:eastAsia="SimSun" w:hAnsi="Arial" w:cs="Arial"/>
          <w:kern w:val="1"/>
          <w:sz w:val="24"/>
          <w:lang w:val="de-DE" w:eastAsia="hi-IN" w:bidi="hi-IN"/>
        </w:rPr>
        <w:t>Metzgerei</w:t>
      </w:r>
      <w:r w:rsidR="00E40A3C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</w:t>
      </w:r>
      <w:r w:rsidRPr="00874C9C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zu besuchen. </w:t>
      </w:r>
      <w:r w:rsidR="00E40A3C">
        <w:rPr>
          <w:rFonts w:ascii="Arial" w:eastAsia="SimSun" w:hAnsi="Arial" w:cs="Arial"/>
          <w:kern w:val="1"/>
          <w:sz w:val="24"/>
          <w:lang w:val="de-DE" w:eastAsia="hi-IN" w:bidi="hi-IN"/>
        </w:rPr>
        <w:t>Parkplätze sind in ausreichender Zahl vorhanden</w:t>
      </w:r>
    </w:p>
    <w:p w:rsidR="00CF0086" w:rsidRDefault="00CF0086" w:rsidP="00E3487F">
      <w:pPr>
        <w:spacing w:before="120" w:after="120" w:line="360" w:lineRule="auto"/>
        <w:rPr>
          <w:rFonts w:ascii="Arial" w:hAnsi="Arial" w:cs="Arial"/>
          <w:b/>
          <w:smallCaps/>
          <w:spacing w:val="5"/>
          <w:sz w:val="36"/>
          <w:szCs w:val="36"/>
          <w:lang w:val="de-DE"/>
        </w:rPr>
      </w:pPr>
    </w:p>
    <w:p w:rsidR="00E3487F" w:rsidRPr="008C63CF" w:rsidRDefault="00E3487F" w:rsidP="00E3487F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t>Bewertung des Betriebes</w:t>
      </w:r>
    </w:p>
    <w:p w:rsidR="00D13B7D" w:rsidRDefault="00D13B7D" w:rsidP="00D13B7D">
      <w:pPr>
        <w:spacing w:before="120" w:after="0" w:line="240" w:lineRule="auto"/>
        <w:outlineLvl w:val="1"/>
        <w:rPr>
          <w:rFonts w:ascii="Arial" w:hAnsi="Arial" w:cs="Arial"/>
          <w:b/>
          <w:smallCaps/>
          <w:sz w:val="28"/>
          <w:szCs w:val="28"/>
          <w:lang w:val="de-DE"/>
        </w:rPr>
      </w:pPr>
      <w:r>
        <w:rPr>
          <w:rFonts w:ascii="Arial" w:hAnsi="Arial" w:cs="Arial"/>
          <w:b/>
          <w:smallCaps/>
          <w:sz w:val="28"/>
          <w:szCs w:val="28"/>
          <w:lang w:val="de-DE"/>
        </w:rPr>
        <w:t>Wert des Betriebes</w:t>
      </w:r>
    </w:p>
    <w:p w:rsidR="00E3487F" w:rsidRDefault="00E3487F" w:rsidP="00E3487F">
      <w:pPr>
        <w:spacing w:before="120" w:after="0" w:line="360" w:lineRule="auto"/>
        <w:outlineLvl w:val="1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eastAsia="SimSun" w:hAnsi="Arial" w:cs="Arial"/>
          <w:kern w:val="1"/>
          <w:sz w:val="24"/>
          <w:lang w:val="de-DE" w:eastAsia="hi-IN" w:bidi="hi-IN"/>
        </w:rPr>
        <w:t>Der B</w:t>
      </w:r>
      <w:r w:rsidRPr="00E3487F">
        <w:rPr>
          <w:rFonts w:ascii="Arial" w:eastAsia="SimSun" w:hAnsi="Arial" w:cs="Arial"/>
          <w:kern w:val="1"/>
          <w:sz w:val="24"/>
          <w:lang w:val="de-DE" w:eastAsia="hi-IN" w:bidi="hi-IN"/>
        </w:rPr>
        <w:t>etrieb wurde von Seiten der Handwerkskammer Musterstadt bewertet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. Die Maschinenbewertung erfolgte durch de</w:t>
      </w:r>
      <w:r w:rsidR="00D13B7D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ren 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technischen Berater. Für die Bewertung des Betriebes wurde die Maschinenbewertung zu Grunde gelegt. Anhand der standardisierten AWH-Methode wurde der Ertragswert des Betriebes ermittelt. Er beläuft sich auf TE 80.</w:t>
      </w:r>
    </w:p>
    <w:p w:rsidR="00E3487F" w:rsidRDefault="00E3487F" w:rsidP="00E3487F">
      <w:pPr>
        <w:spacing w:before="120" w:after="0" w:line="240" w:lineRule="auto"/>
        <w:outlineLvl w:val="1"/>
        <w:rPr>
          <w:rFonts w:ascii="Arial" w:hAnsi="Arial" w:cs="Arial"/>
          <w:b/>
          <w:smallCaps/>
          <w:sz w:val="28"/>
          <w:szCs w:val="28"/>
          <w:lang w:val="de-DE"/>
        </w:rPr>
      </w:pPr>
      <w:r>
        <w:rPr>
          <w:rFonts w:ascii="Arial" w:hAnsi="Arial" w:cs="Arial"/>
          <w:b/>
          <w:smallCaps/>
          <w:sz w:val="28"/>
          <w:szCs w:val="28"/>
          <w:lang w:val="de-DE"/>
        </w:rPr>
        <w:t>Kaufpreis</w:t>
      </w:r>
    </w:p>
    <w:p w:rsidR="00E3487F" w:rsidRDefault="00D13B7D" w:rsidP="00E3487F">
      <w:pPr>
        <w:spacing w:before="120" w:after="0" w:line="240" w:lineRule="auto"/>
        <w:outlineLvl w:val="1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eastAsia="SimSun" w:hAnsi="Arial" w:cs="Arial"/>
          <w:kern w:val="1"/>
          <w:sz w:val="24"/>
          <w:lang w:val="de-DE" w:eastAsia="hi-IN" w:bidi="hi-IN"/>
        </w:rPr>
        <w:t>Der Kaufpreis lie</w:t>
      </w:r>
      <w:r w:rsidR="00E3487F" w:rsidRPr="00D13B7D">
        <w:rPr>
          <w:rFonts w:ascii="Arial" w:eastAsia="SimSun" w:hAnsi="Arial" w:cs="Arial"/>
          <w:kern w:val="1"/>
          <w:sz w:val="24"/>
          <w:lang w:val="de-DE" w:eastAsia="hi-IN" w:bidi="hi-IN"/>
        </w:rPr>
        <w:t>gt nach Verhandlungen mi</w:t>
      </w:r>
      <w:r w:rsidRPr="00D13B7D">
        <w:rPr>
          <w:rFonts w:ascii="Arial" w:eastAsia="SimSun" w:hAnsi="Arial" w:cs="Arial"/>
          <w:kern w:val="1"/>
          <w:sz w:val="24"/>
          <w:lang w:val="de-DE" w:eastAsia="hi-IN" w:bidi="hi-IN"/>
        </w:rPr>
        <w:t>t dem Übergeber bei TE 70</w:t>
      </w:r>
      <w:r w:rsidR="005C7632">
        <w:rPr>
          <w:rFonts w:ascii="Arial" w:eastAsia="SimSun" w:hAnsi="Arial" w:cs="Arial"/>
          <w:kern w:val="1"/>
          <w:sz w:val="24"/>
          <w:lang w:val="de-DE" w:eastAsia="hi-IN" w:bidi="hi-IN"/>
        </w:rPr>
        <w:t>.</w:t>
      </w:r>
    </w:p>
    <w:p w:rsidR="005C7632" w:rsidRPr="00D13B7D" w:rsidRDefault="005C7632" w:rsidP="00E3487F">
      <w:pPr>
        <w:spacing w:before="120" w:after="0" w:line="240" w:lineRule="auto"/>
        <w:outlineLvl w:val="1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Das </w:t>
      </w:r>
      <w:r w:rsidR="004C533F">
        <w:rPr>
          <w:rFonts w:ascii="Arial" w:eastAsia="SimSun" w:hAnsi="Arial" w:cs="Arial"/>
          <w:kern w:val="1"/>
          <w:sz w:val="24"/>
          <w:lang w:val="de-DE" w:eastAsia="hi-IN" w:bidi="hi-IN"/>
        </w:rPr>
        <w:t>AWH-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Wertgutachten der Handwerkskammer</w:t>
      </w:r>
      <w:r w:rsidR="004C533F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Musterstadt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ist beigefügt.</w:t>
      </w:r>
    </w:p>
    <w:p w:rsidR="003D78A6" w:rsidRPr="008C63CF" w:rsidRDefault="005C7632" w:rsidP="00874C9C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br w:type="page"/>
      </w:r>
      <w:r w:rsidR="003D78A6" w:rsidRPr="003D78A6"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lastRenderedPageBreak/>
        <w:t>Markt</w:t>
      </w:r>
    </w:p>
    <w:p w:rsidR="003D78A6" w:rsidRPr="003D78A6" w:rsidRDefault="003D78A6" w:rsidP="003D78A6">
      <w:pPr>
        <w:spacing w:before="120" w:after="0" w:line="240" w:lineRule="auto"/>
        <w:outlineLvl w:val="1"/>
        <w:rPr>
          <w:rFonts w:ascii="Arial" w:hAnsi="Arial" w:cs="Arial"/>
          <w:b/>
          <w:smallCaps/>
          <w:sz w:val="28"/>
          <w:szCs w:val="28"/>
          <w:lang w:val="de-DE"/>
        </w:rPr>
      </w:pPr>
      <w:r w:rsidRPr="003D78A6">
        <w:rPr>
          <w:rFonts w:ascii="Arial" w:hAnsi="Arial" w:cs="Arial"/>
          <w:b/>
          <w:smallCaps/>
          <w:sz w:val="28"/>
          <w:szCs w:val="28"/>
          <w:lang w:val="de-DE"/>
        </w:rPr>
        <w:t>Marktvolumen, Einzugsgebiet, Wettbewerb</w:t>
      </w:r>
    </w:p>
    <w:p w:rsidR="002F2238" w:rsidRDefault="008D059B" w:rsidP="003D78A6">
      <w:pPr>
        <w:spacing w:before="120" w:after="120" w:line="36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  <w:r>
        <w:rPr>
          <w:rFonts w:ascii="Arial" w:hAnsi="Arial" w:cs="Arial"/>
          <w:sz w:val="24"/>
          <w:szCs w:val="24"/>
          <w:lang w:val="de-DE"/>
        </w:rPr>
        <w:t>Musterstadt</w:t>
      </w:r>
      <w:r w:rsidR="006C49C8">
        <w:rPr>
          <w:rFonts w:ascii="Arial" w:hAnsi="Arial" w:cs="Arial"/>
          <w:sz w:val="24"/>
          <w:szCs w:val="24"/>
          <w:lang w:val="de-DE"/>
        </w:rPr>
        <w:t xml:space="preserve"> </w:t>
      </w:r>
      <w:r w:rsidR="003D78A6" w:rsidRPr="003D78A6">
        <w:rPr>
          <w:rFonts w:ascii="Arial" w:hAnsi="Arial" w:cs="Arial"/>
          <w:sz w:val="24"/>
          <w:szCs w:val="24"/>
          <w:lang w:val="de-DE"/>
        </w:rPr>
        <w:t xml:space="preserve">gehört zu den wachsenden </w:t>
      </w:r>
      <w:r w:rsidR="008F51E4">
        <w:rPr>
          <w:rFonts w:ascii="Arial" w:hAnsi="Arial" w:cs="Arial"/>
          <w:sz w:val="24"/>
          <w:szCs w:val="24"/>
          <w:lang w:val="de-DE"/>
        </w:rPr>
        <w:t>Orten</w:t>
      </w:r>
      <w:r w:rsidR="003D78A6" w:rsidRPr="003D78A6">
        <w:rPr>
          <w:rFonts w:ascii="Arial" w:hAnsi="Arial" w:cs="Arial"/>
          <w:sz w:val="24"/>
          <w:szCs w:val="24"/>
          <w:lang w:val="de-DE"/>
        </w:rPr>
        <w:t xml:space="preserve"> in Baden-Württemberg. S</w:t>
      </w:r>
      <w:r w:rsidR="00C014BD">
        <w:rPr>
          <w:rFonts w:ascii="Arial" w:hAnsi="Arial" w:cs="Arial"/>
          <w:sz w:val="24"/>
          <w:szCs w:val="24"/>
          <w:lang w:val="de-DE"/>
        </w:rPr>
        <w:t xml:space="preserve">eit Beginn des Jahrtausends ist </w:t>
      </w:r>
      <w:r>
        <w:rPr>
          <w:rFonts w:ascii="Arial" w:hAnsi="Arial" w:cs="Arial"/>
          <w:sz w:val="24"/>
          <w:szCs w:val="24"/>
          <w:lang w:val="de-DE"/>
        </w:rPr>
        <w:t>Musterstadt</w:t>
      </w:r>
      <w:r w:rsidR="006C49C8">
        <w:rPr>
          <w:rFonts w:ascii="Arial" w:hAnsi="Arial" w:cs="Arial"/>
          <w:sz w:val="24"/>
          <w:szCs w:val="24"/>
          <w:lang w:val="de-DE"/>
        </w:rPr>
        <w:t xml:space="preserve"> </w:t>
      </w:r>
      <w:r w:rsidR="003D78A6" w:rsidRPr="003D78A6">
        <w:rPr>
          <w:rFonts w:ascii="Arial" w:hAnsi="Arial" w:cs="Arial"/>
          <w:sz w:val="24"/>
          <w:szCs w:val="24"/>
          <w:lang w:val="de-DE"/>
        </w:rPr>
        <w:t xml:space="preserve">stetig </w:t>
      </w:r>
      <w:r w:rsidR="00C014BD">
        <w:rPr>
          <w:rFonts w:ascii="Arial" w:hAnsi="Arial" w:cs="Arial"/>
          <w:sz w:val="24"/>
          <w:szCs w:val="24"/>
          <w:lang w:val="de-DE"/>
        </w:rPr>
        <w:t>gewachsen</w:t>
      </w:r>
      <w:r w:rsidR="003D78A6" w:rsidRPr="003D78A6">
        <w:rPr>
          <w:rFonts w:ascii="Arial" w:hAnsi="Arial" w:cs="Arial"/>
          <w:sz w:val="24"/>
          <w:szCs w:val="24"/>
          <w:lang w:val="de-DE"/>
        </w:rPr>
        <w:t xml:space="preserve">. </w:t>
      </w:r>
      <w:r w:rsidR="003D78A6"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Rund </w:t>
      </w:r>
      <w:r w:rsidR="00E85891">
        <w:rPr>
          <w:rFonts w:ascii="Arial" w:eastAsia="SimSun" w:hAnsi="Arial" w:cs="Arial"/>
          <w:kern w:val="1"/>
          <w:sz w:val="24"/>
          <w:szCs w:val="24"/>
          <w:lang w:val="de-DE" w:eastAsia="hi-IN"/>
        </w:rPr>
        <w:t xml:space="preserve">12000 </w:t>
      </w:r>
      <w:r w:rsidR="003D78A6"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Einwohner wohnen in </w:t>
      </w:r>
      <w:r w:rsidR="00C014BD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Musterstadt.</w:t>
      </w:r>
      <w:r w:rsidR="003D78A6"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Die umliegenden Dörfer und Städte wurden </w:t>
      </w:r>
      <w:r w:rsidR="00C15AE9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dabei außen vor</w:t>
      </w:r>
      <w:r w:rsidR="00C014BD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gelassen</w:t>
      </w:r>
      <w:r w:rsidR="003D78A6"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.</w:t>
      </w:r>
      <w:r w:rsidR="00874C9C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H</w:t>
      </w:r>
      <w:r w:rsidR="00357E01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inzu</w:t>
      </w:r>
      <w:r w:rsidR="00874C9C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</w:t>
      </w:r>
      <w:r w:rsidR="00357E01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kommt</w:t>
      </w:r>
      <w:r w:rsidR="00E85891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</w:t>
      </w:r>
      <w:r w:rsidR="00C014BD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der Filialstandort Musterdorf</w:t>
      </w:r>
      <w:r w:rsidR="00E85891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mit rund 2000 Einwohnern und einer sehr regen Tourismusindustrie.</w:t>
      </w:r>
    </w:p>
    <w:p w:rsidR="003D78A6" w:rsidRPr="003D78A6" w:rsidRDefault="003D78A6" w:rsidP="003D78A6">
      <w:pPr>
        <w:spacing w:before="100" w:after="100" w:line="240" w:lineRule="auto"/>
        <w:jc w:val="both"/>
        <w:rPr>
          <w:rFonts w:ascii="Arial" w:hAnsi="Arial" w:cs="Arial"/>
          <w:b/>
          <w:smallCaps/>
          <w:sz w:val="28"/>
          <w:szCs w:val="28"/>
          <w:lang w:val="de-DE"/>
        </w:rPr>
      </w:pPr>
      <w:r w:rsidRPr="003D78A6">
        <w:rPr>
          <w:rFonts w:ascii="Arial" w:hAnsi="Arial" w:cs="Arial"/>
          <w:b/>
          <w:smallCaps/>
          <w:sz w:val="28"/>
          <w:szCs w:val="28"/>
          <w:lang w:val="de-DE"/>
        </w:rPr>
        <w:t>Wettbewerber im Detail – Konkurrenzfaktoren subjektiv</w:t>
      </w:r>
    </w:p>
    <w:tbl>
      <w:tblPr>
        <w:tblW w:w="894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616"/>
        <w:gridCol w:w="1999"/>
        <w:gridCol w:w="2154"/>
      </w:tblGrid>
      <w:tr w:rsidR="009413C4" w:rsidRPr="003D78A6" w:rsidTr="00D13B7D">
        <w:trPr>
          <w:trHeight w:val="575"/>
        </w:trPr>
        <w:tc>
          <w:tcPr>
            <w:tcW w:w="2176" w:type="dxa"/>
            <w:shd w:val="clear" w:color="auto" w:fill="auto"/>
            <w:vAlign w:val="center"/>
          </w:tcPr>
          <w:p w:rsidR="009413C4" w:rsidRPr="00874080" w:rsidRDefault="009413C4" w:rsidP="00081E5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9413C4" w:rsidRPr="00874080" w:rsidRDefault="009413C4" w:rsidP="003D78A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874080">
              <w:rPr>
                <w:rFonts w:ascii="Arial" w:hAnsi="Arial" w:cs="Arial"/>
                <w:sz w:val="20"/>
              </w:rPr>
              <w:t>Straße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9413C4" w:rsidRPr="00874080" w:rsidRDefault="009413C4" w:rsidP="003D78A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Konkurrenz</w:t>
            </w:r>
            <w:r w:rsidRPr="00874080">
              <w:rPr>
                <w:rFonts w:ascii="Arial" w:hAnsi="Arial" w:cs="Arial"/>
                <w:sz w:val="20"/>
              </w:rPr>
              <w:t>faktor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13C4" w:rsidRPr="00874080" w:rsidRDefault="009413C4" w:rsidP="003D78A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874080">
              <w:rPr>
                <w:rFonts w:ascii="Arial" w:hAnsi="Arial" w:cs="Arial"/>
                <w:sz w:val="20"/>
              </w:rPr>
              <w:t>Entfernung</w:t>
            </w:r>
          </w:p>
        </w:tc>
      </w:tr>
      <w:tr w:rsidR="009413C4" w:rsidRPr="003D78A6" w:rsidTr="00D13B7D">
        <w:trPr>
          <w:trHeight w:val="575"/>
        </w:trPr>
        <w:tc>
          <w:tcPr>
            <w:tcW w:w="2176" w:type="dxa"/>
            <w:shd w:val="clear" w:color="auto" w:fill="auto"/>
            <w:vAlign w:val="center"/>
          </w:tcPr>
          <w:p w:rsidR="009413C4" w:rsidRPr="001042FD" w:rsidRDefault="00C014BD" w:rsidP="001042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Metzgerei Lende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413C4" w:rsidRPr="00874080" w:rsidRDefault="00C014BD" w:rsidP="001042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Musterdorf</w:t>
            </w:r>
            <w:r w:rsidR="00D1037F">
              <w:rPr>
                <w:rFonts w:ascii="Arial" w:hAnsi="Arial" w:cs="Arial"/>
                <w:sz w:val="20"/>
                <w:lang w:val="de-DE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9413C4" w:rsidRPr="00874080" w:rsidRDefault="009413C4" w:rsidP="001042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++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13C4" w:rsidRPr="00874080" w:rsidRDefault="00D1037F" w:rsidP="001042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9,6</w:t>
            </w:r>
            <w:r w:rsidR="009413C4" w:rsidRPr="00874080">
              <w:rPr>
                <w:rFonts w:ascii="Arial" w:hAnsi="Arial" w:cs="Arial"/>
                <w:sz w:val="20"/>
                <w:lang w:val="de-DE"/>
              </w:rPr>
              <w:t xml:space="preserve"> km</w:t>
            </w:r>
          </w:p>
        </w:tc>
      </w:tr>
      <w:tr w:rsidR="009413C4" w:rsidRPr="003D78A6" w:rsidTr="00D13B7D">
        <w:trPr>
          <w:trHeight w:val="575"/>
        </w:trPr>
        <w:tc>
          <w:tcPr>
            <w:tcW w:w="2176" w:type="dxa"/>
            <w:shd w:val="clear" w:color="auto" w:fill="auto"/>
            <w:vAlign w:val="center"/>
          </w:tcPr>
          <w:p w:rsidR="009413C4" w:rsidRPr="00D1037F" w:rsidRDefault="009413C4" w:rsidP="00C01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D1037F">
              <w:rPr>
                <w:rFonts w:ascii="Arial" w:hAnsi="Arial" w:cs="Arial"/>
                <w:sz w:val="20"/>
                <w:lang w:val="de-DE"/>
              </w:rPr>
              <w:t xml:space="preserve">Metzgerei </w:t>
            </w:r>
            <w:r w:rsidR="00C014BD">
              <w:rPr>
                <w:rFonts w:ascii="Arial" w:hAnsi="Arial" w:cs="Arial"/>
                <w:sz w:val="20"/>
                <w:lang w:val="de-DE"/>
              </w:rPr>
              <w:t>Schulter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413C4" w:rsidRPr="00874080" w:rsidRDefault="00C014BD" w:rsidP="00823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Musterstadt</w:t>
            </w:r>
            <w:r w:rsidR="007542DE">
              <w:rPr>
                <w:rFonts w:ascii="Arial" w:hAnsi="Arial" w:cs="Arial"/>
                <w:sz w:val="20"/>
                <w:lang w:val="de-DE"/>
              </w:rPr>
              <w:t>.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9413C4" w:rsidRPr="00874080" w:rsidRDefault="00D1037F" w:rsidP="001042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o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13C4" w:rsidRPr="00874080" w:rsidRDefault="00CF0086" w:rsidP="00CF0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0,2</w:t>
            </w:r>
            <w:r w:rsidR="009413C4" w:rsidRPr="00874080">
              <w:rPr>
                <w:rFonts w:ascii="Arial" w:hAnsi="Arial" w:cs="Arial"/>
                <w:sz w:val="20"/>
                <w:lang w:val="de-DE"/>
              </w:rPr>
              <w:t xml:space="preserve"> km</w:t>
            </w:r>
          </w:p>
        </w:tc>
      </w:tr>
      <w:tr w:rsidR="009413C4" w:rsidRPr="003D78A6" w:rsidTr="00D13B7D">
        <w:trPr>
          <w:trHeight w:val="575"/>
        </w:trPr>
        <w:tc>
          <w:tcPr>
            <w:tcW w:w="2176" w:type="dxa"/>
            <w:shd w:val="clear" w:color="auto" w:fill="auto"/>
            <w:vAlign w:val="center"/>
          </w:tcPr>
          <w:p w:rsidR="009413C4" w:rsidRPr="00874080" w:rsidRDefault="009413C4" w:rsidP="00C01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Metzgerei</w:t>
            </w:r>
            <w:r w:rsidRPr="00874080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="00C014BD">
              <w:rPr>
                <w:rFonts w:ascii="Arial" w:hAnsi="Arial" w:cs="Arial"/>
                <w:sz w:val="20"/>
                <w:lang w:val="de-DE"/>
              </w:rPr>
              <w:t>Rücken</w:t>
            </w:r>
            <w:r w:rsidR="00D1037F">
              <w:rPr>
                <w:rFonts w:ascii="Arial" w:hAnsi="Arial" w:cs="Arial"/>
                <w:sz w:val="20"/>
                <w:lang w:val="de-DE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413C4" w:rsidRPr="00874080" w:rsidRDefault="00C014BD" w:rsidP="00D10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Musterstadt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9413C4" w:rsidRPr="00874080" w:rsidRDefault="00D1037F" w:rsidP="001042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+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13C4" w:rsidRPr="00D1037F" w:rsidRDefault="00CF0086" w:rsidP="001042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1,0</w:t>
            </w:r>
            <w:r w:rsidR="009413C4" w:rsidRPr="00D1037F">
              <w:rPr>
                <w:rFonts w:ascii="Arial" w:hAnsi="Arial" w:cs="Arial"/>
                <w:sz w:val="20"/>
                <w:lang w:val="de-DE"/>
              </w:rPr>
              <w:t xml:space="preserve"> km</w:t>
            </w:r>
          </w:p>
        </w:tc>
      </w:tr>
      <w:tr w:rsidR="009413C4" w:rsidRPr="003D78A6" w:rsidTr="00D13B7D">
        <w:trPr>
          <w:trHeight w:val="575"/>
        </w:trPr>
        <w:tc>
          <w:tcPr>
            <w:tcW w:w="2176" w:type="dxa"/>
            <w:shd w:val="clear" w:color="auto" w:fill="auto"/>
            <w:vAlign w:val="center"/>
          </w:tcPr>
          <w:p w:rsidR="009413C4" w:rsidRPr="00874080" w:rsidRDefault="00D13B7D" w:rsidP="00823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Nacken</w:t>
            </w:r>
            <w:r w:rsidR="00D1037F">
              <w:rPr>
                <w:rFonts w:ascii="Arial" w:hAnsi="Arial" w:cs="Arial"/>
                <w:sz w:val="20"/>
                <w:lang w:val="de-DE"/>
              </w:rPr>
              <w:t xml:space="preserve"> Edekamarkt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413C4" w:rsidRPr="00874080" w:rsidRDefault="00C014BD" w:rsidP="00823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Musterstadt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9413C4" w:rsidRPr="00874080" w:rsidRDefault="009413C4" w:rsidP="001042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874080">
              <w:rPr>
                <w:rFonts w:ascii="Arial" w:hAnsi="Arial" w:cs="Arial"/>
                <w:sz w:val="20"/>
                <w:lang w:val="de-DE"/>
              </w:rPr>
              <w:t>+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13C4" w:rsidRPr="00874080" w:rsidRDefault="00CF0086" w:rsidP="00CF0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0,5</w:t>
            </w:r>
            <w:r w:rsidR="009413C4" w:rsidRPr="00874080">
              <w:rPr>
                <w:rFonts w:ascii="Arial" w:hAnsi="Arial" w:cs="Arial"/>
                <w:sz w:val="20"/>
                <w:lang w:val="de-DE"/>
              </w:rPr>
              <w:t xml:space="preserve"> km</w:t>
            </w:r>
          </w:p>
        </w:tc>
      </w:tr>
    </w:tbl>
    <w:p w:rsidR="005C7632" w:rsidRDefault="005C7632" w:rsidP="00874C9C">
      <w:pPr>
        <w:widowControl w:val="0"/>
        <w:spacing w:after="0" w:line="360" w:lineRule="auto"/>
        <w:rPr>
          <w:rFonts w:ascii="Arial" w:hAnsi="Arial" w:cs="Arial"/>
          <w:noProof/>
          <w:sz w:val="24"/>
          <w:lang w:val="de-DE" w:eastAsia="de-DE" w:bidi="ar-SA"/>
        </w:rPr>
      </w:pPr>
    </w:p>
    <w:p w:rsidR="006439B8" w:rsidRPr="00D1037F" w:rsidRDefault="00BE48E9" w:rsidP="00874C9C">
      <w:pPr>
        <w:widowControl w:val="0"/>
        <w:spacing w:after="0" w:line="360" w:lineRule="auto"/>
        <w:rPr>
          <w:rFonts w:ascii="Arial" w:hAnsi="Arial" w:cs="Arial"/>
          <w:sz w:val="24"/>
          <w:lang w:val="de-DE"/>
        </w:rPr>
      </w:pPr>
      <w:r w:rsidRPr="00792ECB">
        <w:rPr>
          <w:rFonts w:ascii="Arial" w:hAnsi="Arial" w:cs="Arial"/>
          <w:noProof/>
          <w:sz w:val="24"/>
          <w:lang w:val="de-DE" w:eastAsia="de-DE" w:bidi="ar-SA"/>
        </w:rPr>
        <w:drawing>
          <wp:inline distT="0" distB="0" distL="0" distR="0">
            <wp:extent cx="5657850" cy="3590925"/>
            <wp:effectExtent l="0" t="0" r="0" b="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37F" w:rsidRPr="00D1037F">
        <w:rPr>
          <w:rFonts w:ascii="Arial" w:hAnsi="Arial" w:cs="Arial"/>
          <w:sz w:val="24"/>
          <w:lang w:val="de-DE"/>
        </w:rPr>
        <w:t>Quelle: Google maps</w:t>
      </w:r>
    </w:p>
    <w:p w:rsidR="00874C9C" w:rsidRPr="00874C9C" w:rsidRDefault="00874C9C" w:rsidP="00874C9C">
      <w:pPr>
        <w:widowControl w:val="0"/>
        <w:spacing w:after="0" w:line="360" w:lineRule="auto"/>
        <w:rPr>
          <w:rFonts w:ascii="Arial" w:hAnsi="Arial" w:cs="Arial"/>
          <w:b/>
          <w:sz w:val="24"/>
          <w:lang w:val="de-DE"/>
        </w:rPr>
      </w:pPr>
      <w:r w:rsidRPr="00874C9C">
        <w:rPr>
          <w:rFonts w:ascii="Arial" w:hAnsi="Arial" w:cs="Arial"/>
          <w:b/>
          <w:sz w:val="24"/>
          <w:lang w:val="de-DE"/>
        </w:rPr>
        <w:lastRenderedPageBreak/>
        <w:t>Stärken der Konkurrenz</w:t>
      </w:r>
    </w:p>
    <w:p w:rsidR="00874C9C" w:rsidRDefault="00D1037F" w:rsidP="00874C9C">
      <w:pPr>
        <w:widowControl w:val="0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Partyservice</w:t>
      </w:r>
    </w:p>
    <w:p w:rsidR="00D1037F" w:rsidRPr="00874C9C" w:rsidRDefault="006C49C8" w:rsidP="00874C9C">
      <w:pPr>
        <w:widowControl w:val="0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Gaststättenbelie</w:t>
      </w:r>
      <w:r w:rsidR="00D1037F">
        <w:rPr>
          <w:rFonts w:ascii="Arial" w:hAnsi="Arial" w:cs="Arial"/>
          <w:sz w:val="24"/>
          <w:lang w:val="de-DE"/>
        </w:rPr>
        <w:t>ferungsverträge</w:t>
      </w:r>
    </w:p>
    <w:p w:rsidR="00874C9C" w:rsidRPr="00874C9C" w:rsidRDefault="00117EC7" w:rsidP="00874C9C">
      <w:pPr>
        <w:widowControl w:val="0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Teils bessere</w:t>
      </w:r>
      <w:r w:rsidR="00823633">
        <w:rPr>
          <w:rFonts w:ascii="Arial" w:hAnsi="Arial" w:cs="Arial"/>
          <w:sz w:val="24"/>
          <w:lang w:val="de-DE"/>
        </w:rPr>
        <w:t xml:space="preserve"> Parkmöglichkeiten</w:t>
      </w:r>
    </w:p>
    <w:p w:rsidR="00874C9C" w:rsidRDefault="00823633" w:rsidP="00874C9C">
      <w:pPr>
        <w:widowControl w:val="0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Höher </w:t>
      </w:r>
      <w:r w:rsidR="00874C9C" w:rsidRPr="00874C9C">
        <w:rPr>
          <w:rFonts w:ascii="Arial" w:hAnsi="Arial" w:cs="Arial"/>
          <w:sz w:val="24"/>
          <w:lang w:val="de-DE"/>
        </w:rPr>
        <w:t>frequentierter Standort</w:t>
      </w:r>
    </w:p>
    <w:p w:rsidR="00823633" w:rsidRDefault="00823633" w:rsidP="00874C9C">
      <w:pPr>
        <w:widowControl w:val="0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Zentralere Lage</w:t>
      </w:r>
    </w:p>
    <w:p w:rsidR="009D736D" w:rsidRDefault="009D736D" w:rsidP="00874C9C">
      <w:pPr>
        <w:widowControl w:val="0"/>
        <w:spacing w:after="0" w:line="360" w:lineRule="auto"/>
        <w:rPr>
          <w:rFonts w:ascii="Arial" w:hAnsi="Arial" w:cs="Arial"/>
          <w:sz w:val="24"/>
          <w:lang w:val="de-DE"/>
        </w:rPr>
      </w:pPr>
    </w:p>
    <w:p w:rsidR="00874C9C" w:rsidRPr="00874C9C" w:rsidRDefault="00874C9C" w:rsidP="00874C9C">
      <w:pPr>
        <w:widowControl w:val="0"/>
        <w:spacing w:after="0" w:line="360" w:lineRule="auto"/>
        <w:rPr>
          <w:rFonts w:ascii="Arial" w:hAnsi="Arial" w:cs="Arial"/>
          <w:b/>
          <w:sz w:val="24"/>
          <w:lang w:val="de-DE"/>
        </w:rPr>
      </w:pPr>
      <w:r w:rsidRPr="00874C9C">
        <w:rPr>
          <w:rFonts w:ascii="Arial" w:hAnsi="Arial" w:cs="Arial"/>
          <w:b/>
          <w:sz w:val="24"/>
          <w:lang w:val="de-DE"/>
        </w:rPr>
        <w:t>Schwächen der Konkurrenz</w:t>
      </w:r>
    </w:p>
    <w:p w:rsidR="00874C9C" w:rsidRPr="00874C9C" w:rsidRDefault="00874C9C" w:rsidP="00874C9C">
      <w:pPr>
        <w:widowControl w:val="0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lang w:val="de-DE"/>
        </w:rPr>
      </w:pPr>
      <w:r w:rsidRPr="00874C9C">
        <w:rPr>
          <w:rFonts w:ascii="Arial" w:hAnsi="Arial" w:cs="Arial"/>
          <w:sz w:val="24"/>
          <w:lang w:val="de-DE"/>
        </w:rPr>
        <w:t xml:space="preserve">Die Produktvielfalt ist klein </w:t>
      </w:r>
    </w:p>
    <w:p w:rsidR="00874C9C" w:rsidRDefault="00636C79" w:rsidP="00874C9C">
      <w:pPr>
        <w:widowControl w:val="0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Überwiegend gleich</w:t>
      </w:r>
      <w:r w:rsidR="00874C9C" w:rsidRPr="00874C9C">
        <w:rPr>
          <w:rFonts w:ascii="Arial" w:hAnsi="Arial" w:cs="Arial"/>
          <w:sz w:val="24"/>
          <w:lang w:val="de-DE"/>
        </w:rPr>
        <w:t>bleibendes Sortiment</w:t>
      </w:r>
    </w:p>
    <w:p w:rsidR="00823633" w:rsidRDefault="00823633" w:rsidP="00874C9C">
      <w:pPr>
        <w:widowControl w:val="0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Teils mindere Qualität</w:t>
      </w:r>
    </w:p>
    <w:p w:rsidR="00D1037F" w:rsidRPr="00874C9C" w:rsidRDefault="00D1037F" w:rsidP="009D736D">
      <w:pPr>
        <w:widowControl w:val="0"/>
        <w:spacing w:after="0" w:line="360" w:lineRule="auto"/>
        <w:rPr>
          <w:rFonts w:ascii="Arial" w:hAnsi="Arial" w:cs="Arial"/>
          <w:sz w:val="24"/>
          <w:lang w:val="de-DE"/>
        </w:rPr>
      </w:pPr>
    </w:p>
    <w:p w:rsidR="00874C9C" w:rsidRPr="00874C9C" w:rsidRDefault="00874C9C" w:rsidP="00874C9C">
      <w:pPr>
        <w:widowControl w:val="0"/>
        <w:spacing w:after="0" w:line="360" w:lineRule="auto"/>
        <w:rPr>
          <w:rFonts w:ascii="Arial" w:hAnsi="Arial" w:cs="Arial"/>
          <w:b/>
          <w:sz w:val="24"/>
          <w:lang w:val="de-DE"/>
        </w:rPr>
      </w:pPr>
      <w:r w:rsidRPr="00874C9C">
        <w:rPr>
          <w:rFonts w:ascii="Arial" w:hAnsi="Arial" w:cs="Arial"/>
          <w:b/>
          <w:sz w:val="24"/>
          <w:lang w:val="de-DE"/>
        </w:rPr>
        <w:t>Abgrenzung zu Wettbewerbern</w:t>
      </w:r>
    </w:p>
    <w:p w:rsidR="00874C9C" w:rsidRDefault="00874C9C" w:rsidP="00874C9C">
      <w:pPr>
        <w:widowControl w:val="0"/>
        <w:spacing w:after="0" w:line="360" w:lineRule="auto"/>
        <w:rPr>
          <w:rFonts w:ascii="Arial" w:hAnsi="Arial" w:cs="Arial"/>
          <w:sz w:val="24"/>
          <w:lang w:val="de-DE"/>
        </w:rPr>
      </w:pPr>
      <w:r w:rsidRPr="00874C9C">
        <w:rPr>
          <w:rFonts w:ascii="Arial" w:hAnsi="Arial" w:cs="Arial"/>
          <w:sz w:val="24"/>
          <w:lang w:val="de-DE"/>
        </w:rPr>
        <w:t>Einen deutlichen Vorteil gegenüber meinen Wettbewerbern liegt darin</w:t>
      </w:r>
      <w:r w:rsidR="00636C79">
        <w:rPr>
          <w:rFonts w:ascii="Arial" w:hAnsi="Arial" w:cs="Arial"/>
          <w:sz w:val="24"/>
          <w:lang w:val="de-DE"/>
        </w:rPr>
        <w:t>,</w:t>
      </w:r>
      <w:r w:rsidRPr="00874C9C">
        <w:rPr>
          <w:rFonts w:ascii="Arial" w:hAnsi="Arial" w:cs="Arial"/>
          <w:sz w:val="24"/>
          <w:lang w:val="de-DE"/>
        </w:rPr>
        <w:t xml:space="preserve"> das</w:t>
      </w:r>
      <w:r w:rsidR="00636C79">
        <w:rPr>
          <w:rFonts w:ascii="Arial" w:hAnsi="Arial" w:cs="Arial"/>
          <w:sz w:val="24"/>
          <w:lang w:val="de-DE"/>
        </w:rPr>
        <w:t>s</w:t>
      </w:r>
      <w:r w:rsidRPr="00874C9C">
        <w:rPr>
          <w:rFonts w:ascii="Arial" w:hAnsi="Arial" w:cs="Arial"/>
          <w:sz w:val="24"/>
          <w:lang w:val="de-DE"/>
        </w:rPr>
        <w:t xml:space="preserve"> ich ein </w:t>
      </w:r>
      <w:r>
        <w:rPr>
          <w:rFonts w:ascii="Arial" w:hAnsi="Arial" w:cs="Arial"/>
          <w:sz w:val="24"/>
          <w:lang w:val="de-DE"/>
        </w:rPr>
        <w:t xml:space="preserve">sehr hochwertiges, </w:t>
      </w:r>
      <w:r w:rsidR="006C49C8">
        <w:rPr>
          <w:rFonts w:ascii="Arial" w:hAnsi="Arial" w:cs="Arial"/>
          <w:sz w:val="24"/>
          <w:lang w:val="de-DE"/>
        </w:rPr>
        <w:t>vielfä</w:t>
      </w:r>
      <w:r w:rsidR="00D1037F">
        <w:rPr>
          <w:rFonts w:ascii="Arial" w:hAnsi="Arial" w:cs="Arial"/>
          <w:sz w:val="24"/>
          <w:lang w:val="de-DE"/>
        </w:rPr>
        <w:t>ltigeres</w:t>
      </w:r>
      <w:r w:rsidRPr="00874C9C">
        <w:rPr>
          <w:rFonts w:ascii="Arial" w:hAnsi="Arial" w:cs="Arial"/>
          <w:sz w:val="24"/>
          <w:lang w:val="de-DE"/>
        </w:rPr>
        <w:t xml:space="preserve"> Sortiment anbiete. </w:t>
      </w:r>
    </w:p>
    <w:p w:rsidR="00874C9C" w:rsidRDefault="00874C9C" w:rsidP="00874C9C">
      <w:pPr>
        <w:widowControl w:val="0"/>
        <w:spacing w:after="0" w:line="360" w:lineRule="auto"/>
        <w:rPr>
          <w:rFonts w:ascii="Arial" w:hAnsi="Arial" w:cs="Arial"/>
          <w:sz w:val="24"/>
          <w:lang w:val="de-DE"/>
        </w:rPr>
      </w:pPr>
    </w:p>
    <w:p w:rsidR="000F7BE1" w:rsidRDefault="005C7632" w:rsidP="002F733B">
      <w:pPr>
        <w:spacing w:before="120" w:after="0" w:line="240" w:lineRule="auto"/>
        <w:outlineLvl w:val="1"/>
        <w:rPr>
          <w:rFonts w:ascii="Arial" w:hAnsi="Arial" w:cs="Arial"/>
          <w:b/>
          <w:smallCaps/>
          <w:sz w:val="36"/>
          <w:szCs w:val="28"/>
          <w:lang w:val="de-DE"/>
        </w:rPr>
      </w:pPr>
      <w:r>
        <w:rPr>
          <w:rFonts w:ascii="Arial" w:hAnsi="Arial" w:cs="Arial"/>
          <w:b/>
          <w:smallCaps/>
          <w:sz w:val="36"/>
          <w:szCs w:val="28"/>
          <w:lang w:val="de-DE"/>
        </w:rPr>
        <w:br w:type="page"/>
      </w:r>
      <w:r w:rsidR="000F7BE1">
        <w:rPr>
          <w:rFonts w:ascii="Arial" w:hAnsi="Arial" w:cs="Arial"/>
          <w:b/>
          <w:smallCaps/>
          <w:sz w:val="36"/>
          <w:szCs w:val="28"/>
          <w:lang w:val="de-DE"/>
        </w:rPr>
        <w:lastRenderedPageBreak/>
        <w:t>Umsatzerwartungen</w:t>
      </w:r>
    </w:p>
    <w:p w:rsidR="00766889" w:rsidRPr="009D736D" w:rsidRDefault="00766889" w:rsidP="00766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36"/>
          <w:lang w:val="de-DE" w:eastAsia="de-DE" w:bidi="ar-SA"/>
        </w:rPr>
      </w:pPr>
    </w:p>
    <w:p w:rsidR="00E555E8" w:rsidRDefault="00E555E8" w:rsidP="00766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36"/>
          <w:lang w:val="de-DE" w:eastAsia="de-DE" w:bidi="ar-SA"/>
        </w:rPr>
      </w:pPr>
      <w:r>
        <w:rPr>
          <w:rFonts w:ascii="Arial" w:hAnsi="Arial" w:cs="Arial"/>
          <w:bCs/>
          <w:sz w:val="24"/>
          <w:szCs w:val="36"/>
          <w:lang w:val="de-DE" w:eastAsia="de-DE" w:bidi="ar-SA"/>
        </w:rPr>
        <w:t>In Abhängigkeit von</w:t>
      </w:r>
      <w:r w:rsidR="00766889" w:rsidRPr="00E555E8">
        <w:rPr>
          <w:rFonts w:ascii="Arial" w:hAnsi="Arial" w:cs="Arial"/>
          <w:bCs/>
          <w:sz w:val="24"/>
          <w:szCs w:val="36"/>
          <w:lang w:val="de-DE" w:eastAsia="de-DE" w:bidi="ar-SA"/>
        </w:rPr>
        <w:t xml:space="preserve"> meiner Betriebsgröße rechne ic</w:t>
      </w:r>
      <w:r w:rsidRPr="00E555E8">
        <w:rPr>
          <w:rFonts w:ascii="Arial" w:hAnsi="Arial" w:cs="Arial"/>
          <w:bCs/>
          <w:sz w:val="24"/>
          <w:szCs w:val="36"/>
          <w:lang w:val="de-DE" w:eastAsia="de-DE" w:bidi="ar-SA"/>
        </w:rPr>
        <w:t>h im ersten Jahr mit einem mon</w:t>
      </w:r>
      <w:r>
        <w:rPr>
          <w:rFonts w:ascii="Arial" w:hAnsi="Arial" w:cs="Arial"/>
          <w:bCs/>
          <w:sz w:val="24"/>
          <w:szCs w:val="36"/>
          <w:lang w:val="de-DE" w:eastAsia="de-DE" w:bidi="ar-SA"/>
        </w:rPr>
        <w:t>a</w:t>
      </w:r>
      <w:r w:rsidRPr="00E555E8">
        <w:rPr>
          <w:rFonts w:ascii="Arial" w:hAnsi="Arial" w:cs="Arial"/>
          <w:bCs/>
          <w:sz w:val="24"/>
          <w:szCs w:val="36"/>
          <w:lang w:val="de-DE" w:eastAsia="de-DE" w:bidi="ar-SA"/>
        </w:rPr>
        <w:t>t</w:t>
      </w:r>
      <w:r w:rsidR="00766889" w:rsidRPr="00E555E8">
        <w:rPr>
          <w:rFonts w:ascii="Arial" w:hAnsi="Arial" w:cs="Arial"/>
          <w:bCs/>
          <w:sz w:val="24"/>
          <w:szCs w:val="36"/>
          <w:lang w:val="de-DE" w:eastAsia="de-DE" w:bidi="ar-SA"/>
        </w:rPr>
        <w:t>lichen Mindest</w:t>
      </w:r>
      <w:r w:rsidRPr="00E555E8">
        <w:rPr>
          <w:rFonts w:ascii="Arial" w:hAnsi="Arial" w:cs="Arial"/>
          <w:bCs/>
          <w:sz w:val="24"/>
          <w:szCs w:val="36"/>
          <w:lang w:val="de-DE" w:eastAsia="de-DE" w:bidi="ar-SA"/>
        </w:rPr>
        <w:t xml:space="preserve">umsatz von rund TE </w:t>
      </w:r>
      <w:r w:rsidR="00A91B9A">
        <w:rPr>
          <w:rFonts w:ascii="Arial" w:hAnsi="Arial" w:cs="Arial"/>
          <w:bCs/>
          <w:sz w:val="24"/>
          <w:szCs w:val="36"/>
          <w:lang w:val="de-DE" w:eastAsia="de-DE" w:bidi="ar-SA"/>
        </w:rPr>
        <w:t>26 (TE 310 Jahresumsatz im ersten Jahr)</w:t>
      </w:r>
      <w:r w:rsidR="009D736D">
        <w:rPr>
          <w:rFonts w:ascii="Arial" w:hAnsi="Arial" w:cs="Arial"/>
          <w:bCs/>
          <w:sz w:val="24"/>
          <w:szCs w:val="36"/>
          <w:lang w:val="de-DE" w:eastAsia="de-DE" w:bidi="ar-SA"/>
        </w:rPr>
        <w:t xml:space="preserve">. </w:t>
      </w:r>
      <w:r>
        <w:rPr>
          <w:rFonts w:ascii="Arial" w:hAnsi="Arial" w:cs="Arial"/>
          <w:bCs/>
          <w:sz w:val="24"/>
          <w:szCs w:val="36"/>
          <w:lang w:val="de-DE" w:eastAsia="de-DE" w:bidi="ar-SA"/>
        </w:rPr>
        <w:t>Dieser</w:t>
      </w:r>
      <w:r w:rsidR="007366C2">
        <w:rPr>
          <w:rFonts w:ascii="Arial" w:hAnsi="Arial" w:cs="Arial"/>
          <w:bCs/>
          <w:sz w:val="24"/>
          <w:szCs w:val="36"/>
          <w:lang w:val="de-DE" w:eastAsia="de-DE" w:bidi="ar-SA"/>
        </w:rPr>
        <w:t xml:space="preserve"> s</w:t>
      </w:r>
      <w:r>
        <w:rPr>
          <w:rFonts w:ascii="Arial" w:hAnsi="Arial" w:cs="Arial"/>
          <w:bCs/>
          <w:sz w:val="24"/>
          <w:szCs w:val="36"/>
          <w:lang w:val="de-DE" w:eastAsia="de-DE" w:bidi="ar-SA"/>
        </w:rPr>
        <w:t>etz</w:t>
      </w:r>
      <w:r w:rsidR="007366C2">
        <w:rPr>
          <w:rFonts w:ascii="Arial" w:hAnsi="Arial" w:cs="Arial"/>
          <w:bCs/>
          <w:sz w:val="24"/>
          <w:szCs w:val="36"/>
          <w:lang w:val="de-DE" w:eastAsia="de-DE" w:bidi="ar-SA"/>
        </w:rPr>
        <w:t>t</w:t>
      </w:r>
      <w:r>
        <w:rPr>
          <w:rFonts w:ascii="Arial" w:hAnsi="Arial" w:cs="Arial"/>
          <w:bCs/>
          <w:sz w:val="24"/>
          <w:szCs w:val="36"/>
          <w:lang w:val="de-DE" w:eastAsia="de-DE" w:bidi="ar-SA"/>
        </w:rPr>
        <w:t xml:space="preserve"> sich wie folgt zusammen:</w:t>
      </w:r>
    </w:p>
    <w:p w:rsidR="00DB295E" w:rsidRDefault="00DB295E" w:rsidP="00766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36"/>
          <w:lang w:val="de-DE" w:eastAsia="de-DE" w:bidi="ar-SA"/>
        </w:rPr>
      </w:pPr>
    </w:p>
    <w:tbl>
      <w:tblPr>
        <w:tblW w:w="89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2959"/>
      </w:tblGrid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/>
                <w:bCs/>
                <w:color w:val="FFFFFF"/>
                <w:sz w:val="28"/>
                <w:szCs w:val="36"/>
                <w:lang w:val="de-DE" w:eastAsia="de-DE" w:bidi="ar-SA"/>
              </w:rPr>
              <w:t>Monatsumsatz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  <w:t>Rohware: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</w:tr>
      <w:tr w:rsidR="009D736D" w:rsidRPr="002D5CF2" w:rsidTr="005C7632">
        <w:tc>
          <w:tcPr>
            <w:tcW w:w="340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Rind</w:t>
            </w:r>
          </w:p>
        </w:tc>
        <w:tc>
          <w:tcPr>
            <w:tcW w:w="2959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6.400 Euro (800 KG)</w:t>
            </w: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Schwein</w:t>
            </w: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2.400 Euro (800 KG)</w:t>
            </w:r>
          </w:p>
        </w:tc>
      </w:tr>
      <w:tr w:rsidR="009D736D" w:rsidRPr="002D5CF2" w:rsidTr="005C7632">
        <w:tc>
          <w:tcPr>
            <w:tcW w:w="340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5C7632">
            <w:pPr>
              <w:autoSpaceDE w:val="0"/>
              <w:autoSpaceDN w:val="0"/>
              <w:adjustRightInd w:val="0"/>
              <w:spacing w:after="0" w:line="240" w:lineRule="auto"/>
              <w:ind w:left="30" w:hanging="30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Geflügel</w:t>
            </w: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 xml:space="preserve"> </w:t>
            </w:r>
          </w:p>
        </w:tc>
        <w:tc>
          <w:tcPr>
            <w:tcW w:w="2959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2.400 Euro (400 KG)</w:t>
            </w: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</w:tr>
      <w:tr w:rsidR="009D736D" w:rsidRPr="002D5CF2" w:rsidTr="005C7632">
        <w:tc>
          <w:tcPr>
            <w:tcW w:w="340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  <w:t>Wurst- Käsewaren:</w:t>
            </w:r>
          </w:p>
        </w:tc>
        <w:tc>
          <w:tcPr>
            <w:tcW w:w="2551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Wurst</w:t>
            </w: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4.200 Euro (280 KG)</w:t>
            </w:r>
          </w:p>
        </w:tc>
      </w:tr>
      <w:tr w:rsidR="009D736D" w:rsidRPr="002D5CF2" w:rsidTr="005C7632">
        <w:tc>
          <w:tcPr>
            <w:tcW w:w="340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Käse</w:t>
            </w:r>
          </w:p>
        </w:tc>
        <w:tc>
          <w:tcPr>
            <w:tcW w:w="2959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 xml:space="preserve">   2.560 Euro (320 KG)</w:t>
            </w: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</w:tr>
      <w:tr w:rsidR="009D736D" w:rsidRPr="002D5CF2" w:rsidTr="005C7632">
        <w:tc>
          <w:tcPr>
            <w:tcW w:w="340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  <w:t>Warme Theke / Vorspeisen:</w:t>
            </w:r>
          </w:p>
        </w:tc>
        <w:tc>
          <w:tcPr>
            <w:tcW w:w="2551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Mittagstisch</w:t>
            </w: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 xml:space="preserve">   2.400 Euro</w:t>
            </w:r>
          </w:p>
        </w:tc>
      </w:tr>
      <w:tr w:rsidR="009D736D" w:rsidRPr="002D5CF2" w:rsidTr="005C7632">
        <w:tc>
          <w:tcPr>
            <w:tcW w:w="340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Spezialitäten</w:t>
            </w:r>
          </w:p>
        </w:tc>
        <w:tc>
          <w:tcPr>
            <w:tcW w:w="2959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1.440 Euro (160 KG)</w:t>
            </w: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</w:tr>
      <w:tr w:rsidR="009D736D" w:rsidRPr="002D5CF2" w:rsidTr="005C7632">
        <w:tc>
          <w:tcPr>
            <w:tcW w:w="340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  <w:t>Lebensmittel:</w:t>
            </w:r>
          </w:p>
        </w:tc>
        <w:tc>
          <w:tcPr>
            <w:tcW w:w="2551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Versch. Lebensmittel</w:t>
            </w: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1.600 Euro</w:t>
            </w:r>
          </w:p>
        </w:tc>
      </w:tr>
      <w:tr w:rsidR="009D736D" w:rsidRPr="002D5CF2" w:rsidTr="005C7632">
        <w:tc>
          <w:tcPr>
            <w:tcW w:w="340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Getränke</w:t>
            </w:r>
          </w:p>
        </w:tc>
        <w:tc>
          <w:tcPr>
            <w:tcW w:w="2959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800 Euro</w:t>
            </w: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</w:tr>
      <w:tr w:rsidR="009D736D" w:rsidRPr="002D5CF2" w:rsidTr="005C7632">
        <w:tc>
          <w:tcPr>
            <w:tcW w:w="340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  <w:t>Partyservice:</w:t>
            </w:r>
          </w:p>
        </w:tc>
        <w:tc>
          <w:tcPr>
            <w:tcW w:w="2551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Ca. 4 mal pro Monat</w:t>
            </w: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1.600 Euro</w:t>
            </w:r>
          </w:p>
        </w:tc>
      </w:tr>
      <w:tr w:rsidR="009D736D" w:rsidRPr="002D5CF2" w:rsidTr="005C7632">
        <w:tc>
          <w:tcPr>
            <w:tcW w:w="340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2E74B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8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/>
                <w:bCs/>
                <w:color w:val="FFFFFF"/>
                <w:sz w:val="28"/>
                <w:szCs w:val="36"/>
                <w:lang w:val="de-DE" w:eastAsia="de-DE" w:bidi="ar-SA"/>
              </w:rPr>
              <w:t>Summe Monat</w:t>
            </w:r>
          </w:p>
        </w:tc>
        <w:tc>
          <w:tcPr>
            <w:tcW w:w="2551" w:type="dxa"/>
            <w:shd w:val="clear" w:color="auto" w:fill="2E74B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8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shd w:val="clear" w:color="auto" w:fill="2E74B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color w:val="FFFFFF"/>
                <w:sz w:val="28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color w:val="FFFFFF"/>
                <w:sz w:val="28"/>
                <w:szCs w:val="36"/>
                <w:lang w:val="de-DE" w:eastAsia="de-DE" w:bidi="ar-SA"/>
              </w:rPr>
              <w:t>25.800 Euro</w:t>
            </w: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8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/>
                <w:bCs/>
                <w:color w:val="FFFFFF"/>
                <w:sz w:val="28"/>
                <w:szCs w:val="36"/>
                <w:lang w:val="de-DE" w:eastAsia="de-DE" w:bidi="ar-SA"/>
              </w:rPr>
              <w:t>Summe Jahr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8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8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8"/>
                <w:szCs w:val="36"/>
                <w:lang w:val="de-DE" w:eastAsia="de-DE" w:bidi="ar-SA"/>
              </w:rPr>
              <w:t>309.600 Euro</w:t>
            </w:r>
          </w:p>
        </w:tc>
      </w:tr>
    </w:tbl>
    <w:p w:rsidR="007C7512" w:rsidRDefault="007C7512" w:rsidP="00E555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36"/>
          <w:lang w:val="de-DE" w:eastAsia="de-DE" w:bidi="ar-SA"/>
        </w:rPr>
      </w:pPr>
    </w:p>
    <w:p w:rsidR="000F7BE1" w:rsidRDefault="007366C2" w:rsidP="002F733B">
      <w:pPr>
        <w:spacing w:before="120" w:after="0" w:line="240" w:lineRule="auto"/>
        <w:outlineLvl w:val="1"/>
        <w:rPr>
          <w:rFonts w:ascii="Arial" w:hAnsi="Arial" w:cs="Arial"/>
          <w:b/>
          <w:smallCaps/>
          <w:sz w:val="36"/>
          <w:szCs w:val="28"/>
          <w:lang w:val="de-DE"/>
        </w:rPr>
      </w:pPr>
      <w:r>
        <w:rPr>
          <w:rFonts w:ascii="Arial" w:hAnsi="Arial" w:cs="Arial"/>
          <w:b/>
          <w:smallCaps/>
          <w:sz w:val="36"/>
          <w:szCs w:val="28"/>
          <w:lang w:val="de-DE"/>
        </w:rPr>
        <w:t>Wareneinsatz</w:t>
      </w:r>
    </w:p>
    <w:p w:rsidR="007366C2" w:rsidRDefault="007366C2" w:rsidP="00736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36"/>
          <w:lang w:val="de-DE" w:eastAsia="de-DE" w:bidi="ar-SA"/>
        </w:rPr>
      </w:pPr>
    </w:p>
    <w:p w:rsidR="007366C2" w:rsidRDefault="007366C2" w:rsidP="00736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36"/>
          <w:lang w:val="de-DE" w:eastAsia="de-DE" w:bidi="ar-SA"/>
        </w:rPr>
      </w:pPr>
      <w:r w:rsidRPr="007366C2">
        <w:rPr>
          <w:rFonts w:ascii="Arial" w:hAnsi="Arial" w:cs="Arial"/>
          <w:bCs/>
          <w:sz w:val="24"/>
          <w:szCs w:val="36"/>
          <w:lang w:val="de-DE" w:eastAsia="de-DE" w:bidi="ar-SA"/>
        </w:rPr>
        <w:t xml:space="preserve">Der Wareneinsatz </w:t>
      </w:r>
      <w:r w:rsidR="00046B82">
        <w:rPr>
          <w:rFonts w:ascii="Arial" w:hAnsi="Arial" w:cs="Arial"/>
          <w:bCs/>
          <w:sz w:val="24"/>
          <w:szCs w:val="36"/>
          <w:lang w:val="de-DE" w:eastAsia="de-DE" w:bidi="ar-SA"/>
        </w:rPr>
        <w:t>beläuft sich im Schnitt auf 36,8</w:t>
      </w:r>
      <w:r w:rsidR="00C21631">
        <w:rPr>
          <w:rFonts w:ascii="Arial" w:hAnsi="Arial" w:cs="Arial"/>
          <w:bCs/>
          <w:sz w:val="24"/>
          <w:szCs w:val="36"/>
          <w:lang w:val="de-DE" w:eastAsia="de-DE" w:bidi="ar-SA"/>
        </w:rPr>
        <w:t xml:space="preserve">%. </w:t>
      </w:r>
    </w:p>
    <w:p w:rsidR="000E78D0" w:rsidRDefault="000E78D0" w:rsidP="00736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36"/>
          <w:lang w:val="de-DE" w:eastAsia="de-DE" w:bidi="ar-SA"/>
        </w:rPr>
      </w:pPr>
    </w:p>
    <w:p w:rsidR="000E78D0" w:rsidRPr="007366C2" w:rsidRDefault="000E78D0" w:rsidP="00736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36"/>
          <w:lang w:val="de-DE" w:eastAsia="de-DE" w:bidi="ar-SA"/>
        </w:rPr>
      </w:pPr>
    </w:p>
    <w:p w:rsidR="000E78D0" w:rsidRPr="000E78D0" w:rsidRDefault="000E78D0" w:rsidP="000E78D0">
      <w:pPr>
        <w:pStyle w:val="berschrift1"/>
        <w:spacing w:before="100" w:beforeAutospacing="1" w:after="100" w:afterAutospacing="1" w:line="240" w:lineRule="auto"/>
        <w:rPr>
          <w:rFonts w:ascii="Arial" w:hAnsi="Arial" w:cs="Arial"/>
          <w:b/>
          <w:spacing w:val="0"/>
          <w:szCs w:val="28"/>
          <w:lang w:val="de-DE" w:eastAsia="en-US" w:bidi="en-US"/>
        </w:rPr>
      </w:pPr>
      <w:r w:rsidRPr="000E78D0">
        <w:rPr>
          <w:rFonts w:ascii="Arial" w:hAnsi="Arial" w:cs="Arial"/>
          <w:b/>
          <w:spacing w:val="0"/>
          <w:szCs w:val="28"/>
          <w:lang w:val="de-DE" w:eastAsia="en-US" w:bidi="en-US"/>
        </w:rPr>
        <w:t>Rechtsform und Firmierung</w:t>
      </w:r>
    </w:p>
    <w:p w:rsidR="000E78D0" w:rsidRPr="000E78D0" w:rsidRDefault="000E78D0" w:rsidP="000E78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36"/>
          <w:lang w:val="de-DE" w:eastAsia="de-DE" w:bidi="ar-SA"/>
        </w:rPr>
      </w:pPr>
      <w:r w:rsidRPr="000E78D0">
        <w:rPr>
          <w:rFonts w:ascii="Arial" w:hAnsi="Arial" w:cs="Arial"/>
          <w:bCs/>
          <w:sz w:val="24"/>
          <w:szCs w:val="36"/>
          <w:lang w:val="de-DE" w:eastAsia="de-DE" w:bidi="ar-SA"/>
        </w:rPr>
        <w:t xml:space="preserve">Das Unternehmen wird als Einzelunternehmen geführt. Inhaber ist </w:t>
      </w:r>
      <w:r>
        <w:rPr>
          <w:rFonts w:ascii="Arial" w:hAnsi="Arial" w:cs="Arial"/>
          <w:bCs/>
          <w:sz w:val="24"/>
          <w:szCs w:val="36"/>
          <w:lang w:val="de-DE" w:eastAsia="de-DE" w:bidi="ar-SA"/>
        </w:rPr>
        <w:t>Max Mustermann</w:t>
      </w:r>
      <w:r w:rsidRPr="000E78D0">
        <w:rPr>
          <w:rFonts w:ascii="Arial" w:hAnsi="Arial" w:cs="Arial"/>
          <w:bCs/>
          <w:sz w:val="24"/>
          <w:szCs w:val="36"/>
          <w:lang w:val="de-DE" w:eastAsia="de-DE" w:bidi="ar-SA"/>
        </w:rPr>
        <w:t xml:space="preserve">, </w:t>
      </w:r>
      <w:r>
        <w:rPr>
          <w:rFonts w:ascii="Arial" w:hAnsi="Arial" w:cs="Arial"/>
          <w:bCs/>
          <w:sz w:val="24"/>
          <w:szCs w:val="36"/>
          <w:lang w:val="de-DE" w:eastAsia="de-DE" w:bidi="ar-SA"/>
        </w:rPr>
        <w:t>Metzger</w:t>
      </w:r>
      <w:r w:rsidRPr="000E78D0">
        <w:rPr>
          <w:rFonts w:ascii="Arial" w:hAnsi="Arial" w:cs="Arial"/>
          <w:bCs/>
          <w:sz w:val="24"/>
          <w:szCs w:val="36"/>
          <w:lang w:val="de-DE" w:eastAsia="de-DE" w:bidi="ar-SA"/>
        </w:rPr>
        <w:t>meister. Der Betrieb wird am Markt unter der Bezeichnung „</w:t>
      </w:r>
      <w:r>
        <w:rPr>
          <w:rFonts w:ascii="Arial" w:hAnsi="Arial" w:cs="Arial"/>
          <w:bCs/>
          <w:sz w:val="24"/>
          <w:szCs w:val="36"/>
          <w:lang w:val="de-DE" w:eastAsia="de-DE" w:bidi="ar-SA"/>
        </w:rPr>
        <w:t>Metzgerei Mustermann</w:t>
      </w:r>
      <w:r w:rsidRPr="000E78D0">
        <w:rPr>
          <w:rFonts w:ascii="Arial" w:hAnsi="Arial" w:cs="Arial"/>
          <w:bCs/>
          <w:sz w:val="24"/>
          <w:szCs w:val="36"/>
          <w:lang w:val="de-DE" w:eastAsia="de-DE" w:bidi="ar-SA"/>
        </w:rPr>
        <w:t>“ auftreten.</w:t>
      </w:r>
    </w:p>
    <w:p w:rsidR="007366C2" w:rsidRDefault="007366C2" w:rsidP="002F733B">
      <w:pPr>
        <w:spacing w:before="120" w:after="0" w:line="240" w:lineRule="auto"/>
        <w:outlineLvl w:val="1"/>
        <w:rPr>
          <w:rFonts w:ascii="Arial" w:hAnsi="Arial" w:cs="Arial"/>
          <w:b/>
          <w:smallCaps/>
          <w:sz w:val="36"/>
          <w:szCs w:val="28"/>
          <w:lang w:val="de-DE"/>
        </w:rPr>
      </w:pPr>
    </w:p>
    <w:p w:rsidR="003D78A6" w:rsidRPr="00357E01" w:rsidRDefault="005C7632" w:rsidP="002F733B">
      <w:pPr>
        <w:spacing w:before="120" w:after="0" w:line="240" w:lineRule="auto"/>
        <w:outlineLvl w:val="1"/>
        <w:rPr>
          <w:rFonts w:ascii="Arial" w:hAnsi="Arial" w:cs="Arial"/>
          <w:b/>
          <w:smallCaps/>
          <w:spacing w:val="5"/>
          <w:sz w:val="36"/>
          <w:szCs w:val="36"/>
          <w:lang w:val="de-DE"/>
        </w:rPr>
      </w:pPr>
      <w:r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br w:type="page"/>
      </w:r>
      <w:r w:rsidR="003D78A6" w:rsidRPr="00357E01"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lastRenderedPageBreak/>
        <w:t>SWOT-Analyse-Gesamtbeurteilung</w:t>
      </w:r>
    </w:p>
    <w:p w:rsidR="003D78A6" w:rsidRPr="003D78A6" w:rsidRDefault="003D78A6" w:rsidP="003D78A6">
      <w:pPr>
        <w:spacing w:after="0" w:line="36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  <w:r w:rsidRPr="003D78A6">
        <w:rPr>
          <w:rFonts w:ascii="Arial" w:hAnsi="Arial" w:cs="Arial"/>
          <w:b/>
          <w:sz w:val="24"/>
          <w:lang w:val="de-DE"/>
        </w:rPr>
        <w:br/>
      </w:r>
      <w:r w:rsidRPr="003D78A6">
        <w:rPr>
          <w:rFonts w:ascii="Arial" w:hAnsi="Arial" w:cs="Arial"/>
          <w:b/>
          <w:sz w:val="24"/>
          <w:szCs w:val="24"/>
          <w:lang w:val="de-DE"/>
        </w:rPr>
        <w:t>Stärken</w:t>
      </w:r>
      <w:r w:rsidRPr="003D78A6">
        <w:rPr>
          <w:rFonts w:ascii="Arial" w:hAnsi="Arial" w:cs="Arial"/>
          <w:sz w:val="24"/>
          <w:szCs w:val="24"/>
          <w:lang w:val="de-DE"/>
        </w:rPr>
        <w:br/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Wir sind ein hoch qualifiziertes, motiviertes und tatkräftiges Team. Hauptfaktoren dafür sind beru</w:t>
      </w:r>
      <w:r w:rsidR="009846C9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fliche Erfahrungen in der B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ranche</w:t>
      </w:r>
      <w:r w:rsidR="00631443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und das wirtschaftliche Know- H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ow</w:t>
      </w:r>
      <w:r w:rsidR="009846C9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aus dem Meisterkurs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, das </w:t>
      </w:r>
      <w:r w:rsidR="008F51E4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mir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in den Bereichen Marketing, Finanzplanung und Organisation zugutekommt. </w:t>
      </w:r>
      <w:r w:rsidR="00874C9C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Mein stärkstes </w:t>
      </w:r>
      <w:r w:rsidR="009846C9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Argument ist aber </w:t>
      </w:r>
      <w:r w:rsidR="00874C9C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sicherlich die</w:t>
      </w:r>
      <w:r w:rsidR="00631443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Qualität meiner Produkte, die Ihresg</w:t>
      </w:r>
      <w:r w:rsidR="00874C9C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leichen sucht.</w:t>
      </w:r>
    </w:p>
    <w:p w:rsidR="003D78A6" w:rsidRPr="003D78A6" w:rsidRDefault="003D78A6" w:rsidP="003D78A6">
      <w:pPr>
        <w:spacing w:after="0" w:line="36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</w:p>
    <w:p w:rsidR="003D78A6" w:rsidRPr="003D78A6" w:rsidRDefault="003D78A6" w:rsidP="003D78A6">
      <w:pPr>
        <w:spacing w:after="0" w:line="36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  <w:r w:rsidRPr="003D78A6">
        <w:rPr>
          <w:rFonts w:ascii="Arial" w:hAnsi="Arial" w:cs="Arial"/>
          <w:b/>
          <w:sz w:val="24"/>
          <w:szCs w:val="24"/>
          <w:lang w:val="de-DE"/>
        </w:rPr>
        <w:t>Schwächen</w:t>
      </w:r>
      <w:r w:rsidRPr="003D78A6">
        <w:rPr>
          <w:rFonts w:ascii="Arial" w:hAnsi="Arial" w:cs="Arial"/>
          <w:b/>
          <w:sz w:val="24"/>
          <w:szCs w:val="24"/>
          <w:lang w:val="de-DE"/>
        </w:rPr>
        <w:br/>
      </w:r>
      <w:r w:rsidR="008F51E4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Mein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Geschäft ist beim Verbraucher </w:t>
      </w:r>
      <w:r w:rsidR="00272338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aus meiner Sicht noch 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nicht </w:t>
      </w:r>
      <w:r w:rsidR="002F733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ausreichend </w:t>
      </w:r>
      <w:r w:rsidR="0073554C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bekannt. Jedoch werde ich 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durch </w:t>
      </w:r>
      <w:r w:rsidR="0073554C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mein 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einzigartiges Konzept</w:t>
      </w:r>
      <w:r w:rsidR="006C0D0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, meine außergewöhnlich guten Produkte 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und gezielte Werbemaßnahmen ohne Probleme </w:t>
      </w:r>
      <w:r w:rsidR="002F733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mehr Marktanteile gewinnen können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.</w:t>
      </w:r>
    </w:p>
    <w:p w:rsidR="003D78A6" w:rsidRPr="003D78A6" w:rsidRDefault="003D78A6" w:rsidP="003D78A6">
      <w:pPr>
        <w:spacing w:after="0" w:line="36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</w:p>
    <w:p w:rsidR="003D78A6" w:rsidRPr="003D78A6" w:rsidRDefault="003D78A6" w:rsidP="003D78A6">
      <w:pPr>
        <w:spacing w:after="0" w:line="36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  <w:r w:rsidRPr="003D78A6">
        <w:rPr>
          <w:rFonts w:ascii="Arial" w:hAnsi="Arial" w:cs="Arial"/>
          <w:b/>
          <w:sz w:val="24"/>
          <w:szCs w:val="24"/>
          <w:lang w:val="de-DE"/>
        </w:rPr>
        <w:t>Chancen</w:t>
      </w:r>
      <w:r w:rsidRPr="003D78A6">
        <w:rPr>
          <w:rFonts w:ascii="Arial" w:hAnsi="Arial" w:cs="Arial"/>
          <w:sz w:val="24"/>
          <w:szCs w:val="24"/>
          <w:lang w:val="de-DE"/>
        </w:rPr>
        <w:br/>
      </w:r>
      <w:r w:rsidR="008F51E4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Mein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</w:t>
      </w:r>
      <w:r w:rsidR="00272338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Angebot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ist nicht nur </w:t>
      </w:r>
      <w:r w:rsidR="002F733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für und für </w:t>
      </w:r>
      <w:r w:rsidR="008D059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Musterstadt</w:t>
      </w:r>
      <w:r w:rsidR="00117EC7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</w:t>
      </w:r>
      <w:r w:rsidR="002F733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interessant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, sondern auch in der gesamten Gegend. Wir möchten diese „Marktlücke“ füllen und </w:t>
      </w:r>
      <w:r w:rsidR="0073554C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m</w:t>
      </w:r>
      <w:r w:rsidR="008F51E4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ein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e Idee</w:t>
      </w:r>
      <w:r w:rsidR="002F733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n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in die Tat umsetzen.</w:t>
      </w:r>
    </w:p>
    <w:p w:rsidR="003D78A6" w:rsidRPr="003D78A6" w:rsidRDefault="003D78A6" w:rsidP="003D78A6">
      <w:pPr>
        <w:spacing w:after="0" w:line="36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</w:p>
    <w:p w:rsidR="003D78A6" w:rsidRPr="003D78A6" w:rsidRDefault="003D78A6" w:rsidP="003D78A6">
      <w:pPr>
        <w:spacing w:after="0" w:line="36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  <w:r w:rsidRPr="003D78A6">
        <w:rPr>
          <w:rFonts w:ascii="Arial" w:eastAsia="SimSun" w:hAnsi="Arial" w:cs="Arial"/>
          <w:b/>
          <w:kern w:val="1"/>
          <w:sz w:val="24"/>
          <w:szCs w:val="24"/>
          <w:lang w:val="de-DE" w:eastAsia="hi-IN" w:bidi="hi-IN"/>
        </w:rPr>
        <w:t>Risiken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br/>
        <w:t xml:space="preserve">Es sind bereits einige </w:t>
      </w:r>
      <w:r w:rsidR="00E85891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Metzgerei</w:t>
      </w:r>
      <w:r w:rsidR="002F733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en</w:t>
      </w:r>
      <w:r w:rsidR="00272338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am Markt</w:t>
      </w:r>
      <w:r w:rsidR="002F733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, die uns Marktanteile k</w:t>
      </w:r>
      <w:r w:rsidR="0086496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osten könnten. Allerdings</w:t>
      </w:r>
      <w:r w:rsidR="004C533F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ist</w:t>
      </w:r>
      <w:r w:rsidR="0086496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unser</w:t>
      </w:r>
      <w:r w:rsidR="002F733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Qualitätsvorsprung immens</w:t>
      </w:r>
      <w:r w:rsidR="0073554C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.</w:t>
      </w:r>
    </w:p>
    <w:p w:rsidR="003D78A6" w:rsidRDefault="003D78A6" w:rsidP="003D78A6">
      <w:pPr>
        <w:spacing w:after="0" w:line="36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</w:p>
    <w:p w:rsidR="005C7632" w:rsidRPr="003D78A6" w:rsidRDefault="005C7632" w:rsidP="003D78A6">
      <w:pPr>
        <w:spacing w:after="0" w:line="36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</w:p>
    <w:p w:rsidR="005C7632" w:rsidRDefault="008D059B" w:rsidP="009D736D">
      <w:pPr>
        <w:spacing w:after="0" w:line="360" w:lineRule="auto"/>
        <w:rPr>
          <w:rFonts w:ascii="Arial" w:hAnsi="Arial" w:cs="Arial"/>
          <w:b/>
          <w:smallCaps/>
          <w:spacing w:val="5"/>
          <w:sz w:val="36"/>
          <w:szCs w:val="36"/>
          <w:lang w:val="de-DE"/>
        </w:rPr>
      </w:pPr>
      <w:r>
        <w:rPr>
          <w:rFonts w:ascii="Helvetica" w:hAnsi="Helvetica" w:cs="Helvetica"/>
          <w:lang w:val="de-DE"/>
        </w:rPr>
        <w:t>Max</w:t>
      </w:r>
      <w:r w:rsidR="00117EC7" w:rsidRPr="00117EC7">
        <w:rPr>
          <w:rFonts w:ascii="Helvetica" w:hAnsi="Helvetica" w:cs="Helvetica"/>
          <w:lang w:val="de-DE"/>
        </w:rPr>
        <w:t xml:space="preserve"> </w:t>
      </w:r>
      <w:r>
        <w:rPr>
          <w:rFonts w:ascii="Helvetica" w:hAnsi="Helvetica" w:cs="Helvetica"/>
          <w:lang w:val="de-DE"/>
        </w:rPr>
        <w:t>Mustermann</w:t>
      </w:r>
      <w:r w:rsidR="007542DE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, </w:t>
      </w:r>
      <w:r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Musterstadt</w:t>
      </w:r>
      <w:r w:rsidR="00117EC7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, </w:t>
      </w:r>
      <w:r w:rsidR="003D78A6"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den </w:t>
      </w:r>
      <w:r w:rsidR="0086496B">
        <w:rPr>
          <w:rFonts w:ascii="Helvetica" w:hAnsi="Helvetica" w:cs="Helvetica"/>
          <w:lang w:val="de-DE"/>
        </w:rPr>
        <w:t>23.02.2021</w:t>
      </w:r>
      <w:r w:rsidR="003D78A6"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br/>
      </w:r>
    </w:p>
    <w:p w:rsidR="003D78A6" w:rsidRPr="003D78A6" w:rsidRDefault="003D78A6" w:rsidP="009D736D">
      <w:pPr>
        <w:spacing w:after="0" w:line="360" w:lineRule="auto"/>
        <w:rPr>
          <w:rFonts w:ascii="Arial" w:hAnsi="Arial" w:cs="Arial"/>
          <w:b/>
          <w:smallCaps/>
          <w:spacing w:val="5"/>
          <w:sz w:val="36"/>
          <w:szCs w:val="36"/>
          <w:lang w:val="de-DE"/>
        </w:rPr>
      </w:pPr>
      <w:r w:rsidRPr="003D78A6"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t>Anhang:</w:t>
      </w:r>
    </w:p>
    <w:p w:rsidR="003D78A6" w:rsidRPr="003D78A6" w:rsidRDefault="003D78A6" w:rsidP="003D78A6">
      <w:pPr>
        <w:spacing w:before="480" w:after="0"/>
        <w:contextualSpacing/>
        <w:outlineLvl w:val="0"/>
        <w:rPr>
          <w:rFonts w:ascii="Arial" w:hAnsi="Arial" w:cs="Arial"/>
          <w:b/>
          <w:smallCaps/>
          <w:spacing w:val="5"/>
          <w:sz w:val="36"/>
          <w:szCs w:val="36"/>
          <w:lang w:val="de-DE"/>
        </w:rPr>
      </w:pPr>
      <w:r w:rsidRPr="003D78A6"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t xml:space="preserve">Detailliertes Finanzielles Szenario </w:t>
      </w:r>
    </w:p>
    <w:p w:rsidR="009846C9" w:rsidRDefault="003D78A6" w:rsidP="00272338">
      <w:pPr>
        <w:spacing w:before="480" w:after="0"/>
        <w:contextualSpacing/>
        <w:outlineLvl w:val="0"/>
        <w:rPr>
          <w:rFonts w:ascii="Arial" w:hAnsi="Arial" w:cs="Arial"/>
          <w:b/>
          <w:smallCaps/>
          <w:spacing w:val="5"/>
          <w:sz w:val="36"/>
          <w:szCs w:val="36"/>
          <w:lang w:val="de-DE"/>
        </w:rPr>
      </w:pPr>
      <w:r w:rsidRPr="003D78A6"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t>Lebenslauf</w:t>
      </w:r>
    </w:p>
    <w:p w:rsidR="005C7632" w:rsidRPr="00117EC7" w:rsidRDefault="005C7632" w:rsidP="00272338">
      <w:pPr>
        <w:spacing w:before="480" w:after="0"/>
        <w:contextualSpacing/>
        <w:outlineLvl w:val="0"/>
        <w:rPr>
          <w:rFonts w:ascii="Arial" w:hAnsi="Arial" w:cs="Arial"/>
          <w:color w:val="0070C0"/>
          <w:sz w:val="24"/>
          <w:szCs w:val="24"/>
          <w:lang w:val="de-DE"/>
        </w:rPr>
      </w:pPr>
      <w:r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t>AWH-Bewertung</w:t>
      </w:r>
    </w:p>
    <w:sectPr w:rsidR="005C7632" w:rsidRPr="00117EC7">
      <w:headerReference w:type="default" r:id="rId11"/>
      <w:footerReference w:type="default" r:id="rId12"/>
      <w:type w:val="continuous"/>
      <w:pgSz w:w="11906" w:h="16838"/>
      <w:pgMar w:top="1701" w:right="1418" w:bottom="1560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EED" w:rsidRDefault="00BD1EED">
      <w:pPr>
        <w:spacing w:after="0" w:line="240" w:lineRule="auto"/>
      </w:pPr>
      <w:r>
        <w:separator/>
      </w:r>
    </w:p>
  </w:endnote>
  <w:endnote w:type="continuationSeparator" w:id="0">
    <w:p w:rsidR="00BD1EED" w:rsidRDefault="00BD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36D" w:rsidRDefault="004C533F" w:rsidP="004C533F">
    <w:pPr>
      <w:pStyle w:val="Fuzeile"/>
      <w:pBdr>
        <w:top w:val="single" w:sz="4" w:space="1" w:color="000000"/>
      </w:pBdr>
      <w:spacing w:before="60"/>
      <w:jc w:val="center"/>
    </w:pPr>
    <w:r w:rsidRPr="004C533F">
      <w:rPr>
        <w:lang w:val="de-DE"/>
      </w:rPr>
      <w:t>Max Mustermann</w:t>
    </w:r>
    <w:r>
      <w:rPr>
        <w:i/>
        <w:lang w:val="de-DE"/>
      </w:rPr>
      <w:t xml:space="preserve"> </w:t>
    </w:r>
    <w:r w:rsidR="009D736D">
      <w:t xml:space="preserve">Seite </w:t>
    </w:r>
    <w:r w:rsidR="009D736D">
      <w:fldChar w:fldCharType="begin"/>
    </w:r>
    <w:r w:rsidR="009D736D">
      <w:instrText xml:space="preserve"> PAGE </w:instrText>
    </w:r>
    <w:r w:rsidR="009D736D">
      <w:fldChar w:fldCharType="separate"/>
    </w:r>
    <w:r w:rsidR="00BE48E9">
      <w:rPr>
        <w:noProof/>
      </w:rPr>
      <w:t>1</w:t>
    </w:r>
    <w:r w:rsidR="009D736D">
      <w:fldChar w:fldCharType="end"/>
    </w:r>
    <w:r w:rsidR="009D736D">
      <w:t xml:space="preserve"> von </w:t>
    </w:r>
    <w:r w:rsidR="009D736D">
      <w:fldChar w:fldCharType="begin"/>
    </w:r>
    <w:r w:rsidR="009D736D">
      <w:instrText xml:space="preserve"> NUMPAGES \*Arabic </w:instrText>
    </w:r>
    <w:r w:rsidR="009D736D">
      <w:fldChar w:fldCharType="separate"/>
    </w:r>
    <w:r w:rsidR="00BE48E9">
      <w:rPr>
        <w:noProof/>
      </w:rPr>
      <w:t>8</w:t>
    </w:r>
    <w:r w:rsidR="009D736D">
      <w:fldChar w:fldCharType="end"/>
    </w:r>
  </w:p>
  <w:p w:rsidR="009D736D" w:rsidRDefault="009D736D">
    <w:pPr>
      <w:pStyle w:val="Fuzeile"/>
      <w:spacing w:before="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EED" w:rsidRDefault="00BD1EED">
      <w:pPr>
        <w:spacing w:after="0" w:line="240" w:lineRule="auto"/>
      </w:pPr>
      <w:r>
        <w:separator/>
      </w:r>
    </w:p>
  </w:footnote>
  <w:footnote w:type="continuationSeparator" w:id="0">
    <w:p w:rsidR="00BD1EED" w:rsidRDefault="00BD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36D" w:rsidRPr="00096E24" w:rsidRDefault="009D736D" w:rsidP="00096E24">
    <w:pPr>
      <w:pStyle w:val="Kopfzeile"/>
      <w:jc w:val="lef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567" w:hanging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7F26D7C"/>
    <w:multiLevelType w:val="hybridMultilevel"/>
    <w:tmpl w:val="03A4E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5CD"/>
    <w:multiLevelType w:val="hybridMultilevel"/>
    <w:tmpl w:val="A46C3AFA"/>
    <w:lvl w:ilvl="0" w:tplc="110C443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C1F14"/>
    <w:multiLevelType w:val="hybridMultilevel"/>
    <w:tmpl w:val="D5A0FA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D1FA8"/>
    <w:multiLevelType w:val="hybridMultilevel"/>
    <w:tmpl w:val="399A5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070C"/>
    <w:multiLevelType w:val="hybridMultilevel"/>
    <w:tmpl w:val="0AB4E9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7573E"/>
    <w:multiLevelType w:val="hybridMultilevel"/>
    <w:tmpl w:val="49188BBC"/>
    <w:lvl w:ilvl="0" w:tplc="110C443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80BE8"/>
    <w:multiLevelType w:val="hybridMultilevel"/>
    <w:tmpl w:val="0FE04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00BEF"/>
    <w:multiLevelType w:val="multilevel"/>
    <w:tmpl w:val="2224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CC2076"/>
    <w:multiLevelType w:val="hybridMultilevel"/>
    <w:tmpl w:val="13028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05FA"/>
    <w:multiLevelType w:val="hybridMultilevel"/>
    <w:tmpl w:val="E7DA2B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01293"/>
    <w:multiLevelType w:val="hybridMultilevel"/>
    <w:tmpl w:val="71623EBC"/>
    <w:lvl w:ilvl="0" w:tplc="110C443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07407"/>
    <w:multiLevelType w:val="hybridMultilevel"/>
    <w:tmpl w:val="9DDC6E82"/>
    <w:lvl w:ilvl="0" w:tplc="8CEA914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5FFA4934"/>
    <w:multiLevelType w:val="hybridMultilevel"/>
    <w:tmpl w:val="2B92D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725C3"/>
    <w:multiLevelType w:val="hybridMultilevel"/>
    <w:tmpl w:val="C87E3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F3FE5"/>
    <w:multiLevelType w:val="hybridMultilevel"/>
    <w:tmpl w:val="10BC5580"/>
    <w:lvl w:ilvl="0" w:tplc="110C443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37923"/>
    <w:multiLevelType w:val="hybridMultilevel"/>
    <w:tmpl w:val="FFFAA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2"/>
  </w:num>
  <w:num w:numId="6">
    <w:abstractNumId w:val="15"/>
  </w:num>
  <w:num w:numId="7">
    <w:abstractNumId w:val="18"/>
  </w:num>
  <w:num w:numId="8">
    <w:abstractNumId w:val="5"/>
  </w:num>
  <w:num w:numId="9">
    <w:abstractNumId w:val="7"/>
  </w:num>
  <w:num w:numId="10">
    <w:abstractNumId w:val="16"/>
  </w:num>
  <w:num w:numId="11">
    <w:abstractNumId w:val="3"/>
  </w:num>
  <w:num w:numId="12">
    <w:abstractNumId w:val="11"/>
  </w:num>
  <w:num w:numId="13">
    <w:abstractNumId w:val="9"/>
  </w:num>
  <w:num w:numId="14">
    <w:abstractNumId w:val="6"/>
  </w:num>
  <w:num w:numId="15">
    <w:abstractNumId w:val="13"/>
  </w:num>
  <w:num w:numId="16">
    <w:abstractNumId w:val="4"/>
  </w:num>
  <w:num w:numId="17">
    <w:abstractNumId w:val="17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52"/>
    <w:rsid w:val="000157F5"/>
    <w:rsid w:val="00040C53"/>
    <w:rsid w:val="00046B82"/>
    <w:rsid w:val="00067B52"/>
    <w:rsid w:val="00077338"/>
    <w:rsid w:val="00081E5E"/>
    <w:rsid w:val="00096E24"/>
    <w:rsid w:val="000B4539"/>
    <w:rsid w:val="000E78D0"/>
    <w:rsid w:val="000F5476"/>
    <w:rsid w:val="000F7BE1"/>
    <w:rsid w:val="001042FD"/>
    <w:rsid w:val="00117EC7"/>
    <w:rsid w:val="00126856"/>
    <w:rsid w:val="00142C73"/>
    <w:rsid w:val="00143E6B"/>
    <w:rsid w:val="00152420"/>
    <w:rsid w:val="0015615C"/>
    <w:rsid w:val="00170841"/>
    <w:rsid w:val="0019183B"/>
    <w:rsid w:val="00193239"/>
    <w:rsid w:val="001A2B51"/>
    <w:rsid w:val="001D0C46"/>
    <w:rsid w:val="001E0245"/>
    <w:rsid w:val="001E1440"/>
    <w:rsid w:val="00214F83"/>
    <w:rsid w:val="002263BC"/>
    <w:rsid w:val="002318E2"/>
    <w:rsid w:val="00251DC1"/>
    <w:rsid w:val="0025578C"/>
    <w:rsid w:val="00272338"/>
    <w:rsid w:val="002931C8"/>
    <w:rsid w:val="002C7D56"/>
    <w:rsid w:val="002D5CF2"/>
    <w:rsid w:val="002E4DEF"/>
    <w:rsid w:val="002F2238"/>
    <w:rsid w:val="002F733B"/>
    <w:rsid w:val="00314C18"/>
    <w:rsid w:val="00356773"/>
    <w:rsid w:val="00357E01"/>
    <w:rsid w:val="003713C9"/>
    <w:rsid w:val="0038519A"/>
    <w:rsid w:val="003A0ADF"/>
    <w:rsid w:val="003B1376"/>
    <w:rsid w:val="003B148A"/>
    <w:rsid w:val="003D78A6"/>
    <w:rsid w:val="003F0DB8"/>
    <w:rsid w:val="00430A9D"/>
    <w:rsid w:val="004774FC"/>
    <w:rsid w:val="004901FD"/>
    <w:rsid w:val="004956DB"/>
    <w:rsid w:val="004B385C"/>
    <w:rsid w:val="004C533F"/>
    <w:rsid w:val="00512951"/>
    <w:rsid w:val="005624EF"/>
    <w:rsid w:val="005C7632"/>
    <w:rsid w:val="005E1B43"/>
    <w:rsid w:val="006120AC"/>
    <w:rsid w:val="00624659"/>
    <w:rsid w:val="00627819"/>
    <w:rsid w:val="00631443"/>
    <w:rsid w:val="00631D7A"/>
    <w:rsid w:val="00636C79"/>
    <w:rsid w:val="006439B8"/>
    <w:rsid w:val="0068212A"/>
    <w:rsid w:val="006B27A9"/>
    <w:rsid w:val="006C0D06"/>
    <w:rsid w:val="006C332A"/>
    <w:rsid w:val="006C49C8"/>
    <w:rsid w:val="00705D97"/>
    <w:rsid w:val="0073554C"/>
    <w:rsid w:val="007366C2"/>
    <w:rsid w:val="00750F7E"/>
    <w:rsid w:val="007542DE"/>
    <w:rsid w:val="00766889"/>
    <w:rsid w:val="007928D9"/>
    <w:rsid w:val="00792ECB"/>
    <w:rsid w:val="00797C29"/>
    <w:rsid w:val="007A6248"/>
    <w:rsid w:val="007B024F"/>
    <w:rsid w:val="007B3935"/>
    <w:rsid w:val="007C7512"/>
    <w:rsid w:val="007D31B3"/>
    <w:rsid w:val="00823547"/>
    <w:rsid w:val="00823633"/>
    <w:rsid w:val="0086496B"/>
    <w:rsid w:val="00867B42"/>
    <w:rsid w:val="00874080"/>
    <w:rsid w:val="00874C9C"/>
    <w:rsid w:val="008C2069"/>
    <w:rsid w:val="008C63CF"/>
    <w:rsid w:val="008D059B"/>
    <w:rsid w:val="008F51E4"/>
    <w:rsid w:val="008F7FDC"/>
    <w:rsid w:val="0091055F"/>
    <w:rsid w:val="00913FCC"/>
    <w:rsid w:val="00915ABC"/>
    <w:rsid w:val="0093109E"/>
    <w:rsid w:val="0094049F"/>
    <w:rsid w:val="009413C4"/>
    <w:rsid w:val="00963278"/>
    <w:rsid w:val="00974D6D"/>
    <w:rsid w:val="009846C9"/>
    <w:rsid w:val="0098641A"/>
    <w:rsid w:val="009A07D1"/>
    <w:rsid w:val="009B724F"/>
    <w:rsid w:val="009D736D"/>
    <w:rsid w:val="009E5047"/>
    <w:rsid w:val="009E50D3"/>
    <w:rsid w:val="009F79D3"/>
    <w:rsid w:val="00A14E7B"/>
    <w:rsid w:val="00A604AF"/>
    <w:rsid w:val="00A82B24"/>
    <w:rsid w:val="00A91B9A"/>
    <w:rsid w:val="00A927E0"/>
    <w:rsid w:val="00AE06E9"/>
    <w:rsid w:val="00AF6634"/>
    <w:rsid w:val="00B13B33"/>
    <w:rsid w:val="00B44656"/>
    <w:rsid w:val="00B46843"/>
    <w:rsid w:val="00B9054B"/>
    <w:rsid w:val="00BD1EED"/>
    <w:rsid w:val="00BE48E9"/>
    <w:rsid w:val="00BF65B3"/>
    <w:rsid w:val="00C014BD"/>
    <w:rsid w:val="00C15AE9"/>
    <w:rsid w:val="00C21631"/>
    <w:rsid w:val="00C52A80"/>
    <w:rsid w:val="00C70586"/>
    <w:rsid w:val="00CD5C78"/>
    <w:rsid w:val="00CE1746"/>
    <w:rsid w:val="00CF0086"/>
    <w:rsid w:val="00D1037F"/>
    <w:rsid w:val="00D103B7"/>
    <w:rsid w:val="00D13B7D"/>
    <w:rsid w:val="00D716E0"/>
    <w:rsid w:val="00D76E21"/>
    <w:rsid w:val="00D92FA0"/>
    <w:rsid w:val="00DB295E"/>
    <w:rsid w:val="00DB5DE3"/>
    <w:rsid w:val="00DC154C"/>
    <w:rsid w:val="00E01D98"/>
    <w:rsid w:val="00E3247F"/>
    <w:rsid w:val="00E3487F"/>
    <w:rsid w:val="00E40A3C"/>
    <w:rsid w:val="00E555E8"/>
    <w:rsid w:val="00E631E8"/>
    <w:rsid w:val="00E800E4"/>
    <w:rsid w:val="00E850E3"/>
    <w:rsid w:val="00E85891"/>
    <w:rsid w:val="00F21240"/>
    <w:rsid w:val="00F27547"/>
    <w:rsid w:val="00F65D52"/>
    <w:rsid w:val="00F67785"/>
    <w:rsid w:val="00F8181B"/>
    <w:rsid w:val="00FA612F"/>
    <w:rsid w:val="00FC2759"/>
    <w:rsid w:val="00FC5AE2"/>
    <w:rsid w:val="00FF4B7B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50416AC-0C66-4B1B-8003-588950A2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2951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12951"/>
    <w:pPr>
      <w:spacing w:before="480" w:after="0"/>
      <w:contextualSpacing/>
      <w:outlineLvl w:val="0"/>
    </w:pPr>
    <w:rPr>
      <w:smallCaps/>
      <w:spacing w:val="5"/>
      <w:sz w:val="36"/>
      <w:szCs w:val="36"/>
      <w:lang w:val="x-none" w:eastAsia="x-non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2951"/>
    <w:pPr>
      <w:spacing w:before="200" w:after="0" w:line="271" w:lineRule="auto"/>
      <w:outlineLvl w:val="1"/>
    </w:pPr>
    <w:rPr>
      <w:smallCaps/>
      <w:sz w:val="28"/>
      <w:szCs w:val="28"/>
      <w:lang w:val="x-none" w:eastAsia="x-non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1295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x-none" w:eastAsia="x-non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12951"/>
    <w:pPr>
      <w:spacing w:after="0" w:line="271" w:lineRule="auto"/>
      <w:outlineLvl w:val="3"/>
    </w:pPr>
    <w:rPr>
      <w:b/>
      <w:bCs/>
      <w:spacing w:val="5"/>
      <w:sz w:val="24"/>
      <w:szCs w:val="24"/>
      <w:lang w:val="x-none" w:eastAsia="x-non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12951"/>
    <w:pPr>
      <w:spacing w:after="0" w:line="271" w:lineRule="auto"/>
      <w:outlineLvl w:val="4"/>
    </w:pPr>
    <w:rPr>
      <w:i/>
      <w:iCs/>
      <w:sz w:val="24"/>
      <w:szCs w:val="24"/>
      <w:lang w:val="x-none" w:eastAsia="x-non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295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x-none" w:eastAsia="x-non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2951"/>
    <w:pPr>
      <w:spacing w:after="0"/>
      <w:outlineLvl w:val="6"/>
    </w:pPr>
    <w:rPr>
      <w:b/>
      <w:bCs/>
      <w:i/>
      <w:iCs/>
      <w:color w:val="5A5A5A"/>
      <w:sz w:val="20"/>
      <w:szCs w:val="20"/>
      <w:lang w:val="x-none" w:eastAsia="x-non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512951"/>
    <w:pPr>
      <w:spacing w:after="0"/>
      <w:outlineLvl w:val="7"/>
    </w:pPr>
    <w:rPr>
      <w:b/>
      <w:bCs/>
      <w:color w:val="7F7F7F"/>
      <w:sz w:val="20"/>
      <w:szCs w:val="20"/>
      <w:lang w:val="x-none" w:eastAsia="x-non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51295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x-none" w:eastAsia="x-none" w:bidi="ar-SA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1">
    <w:name w:val="WW8Num1z1"/>
    <w:rPr>
      <w:b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1">
    <w:name w:val="WW8Num11z1"/>
    <w:rPr>
      <w:b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Funotenzeichen1">
    <w:name w:val="Fußnotenzeichen1"/>
    <w:rPr>
      <w:vertAlign w:val="superscript"/>
    </w:rPr>
  </w:style>
  <w:style w:type="character" w:styleId="BesuchterHyperlink">
    <w:name w:val="Besuchter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MMTopic2Zchn">
    <w:name w:val="MM Topic 2 Zchn"/>
    <w:rPr>
      <w:rFonts w:ascii="Cambria" w:hAnsi="Cambria" w:cs="Cambria"/>
      <w:b/>
      <w:bCs/>
      <w:i/>
      <w:iCs/>
      <w:sz w:val="28"/>
      <w:szCs w:val="2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widowControl w:val="0"/>
      <w:ind w:right="2268"/>
    </w:pPr>
    <w:rPr>
      <w:i/>
    </w:rPr>
  </w:style>
  <w:style w:type="paragraph" w:styleId="Liste">
    <w:name w:val="List"/>
    <w:basedOn w:val="Standard"/>
    <w:pPr>
      <w:ind w:left="283" w:hanging="283"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AbbildungsUnterschrift">
    <w:name w:val="AbbildungsUnterschrift"/>
    <w:basedOn w:val="Standard"/>
    <w:next w:val="Standard"/>
    <w:pPr>
      <w:spacing w:after="120"/>
      <w:jc w:val="both"/>
    </w:pPr>
    <w:rPr>
      <w:rFonts w:ascii="Arial" w:hAnsi="Arial" w:cs="Arial"/>
      <w:sz w:val="18"/>
    </w:rPr>
  </w:style>
  <w:style w:type="paragraph" w:customStyle="1" w:styleId="Anlage">
    <w:name w:val="Anlage"/>
    <w:basedOn w:val="Standard"/>
  </w:style>
  <w:style w:type="paragraph" w:customStyle="1" w:styleId="BlockText">
    <w:name w:val="Block Text"/>
    <w:basedOn w:val="Standard"/>
    <w:pPr>
      <w:spacing w:line="360" w:lineRule="auto"/>
      <w:ind w:left="705" w:right="2835" w:hanging="705"/>
      <w:jc w:val="both"/>
    </w:pPr>
    <w:rPr>
      <w:rFonts w:ascii="Arial" w:hAnsi="Arial" w:cs="Arial"/>
      <w:b/>
    </w:rPr>
  </w:style>
  <w:style w:type="paragraph" w:customStyle="1" w:styleId="BodyText2">
    <w:name w:val="Body Text 2"/>
    <w:basedOn w:val="Standard"/>
    <w:pPr>
      <w:spacing w:after="120" w:line="360" w:lineRule="auto"/>
      <w:jc w:val="both"/>
    </w:pPr>
    <w:rPr>
      <w:rFonts w:ascii="Arial" w:hAnsi="Arial" w:cs="Arial"/>
      <w:i/>
    </w:rPr>
  </w:style>
  <w:style w:type="paragraph" w:customStyle="1" w:styleId="BodyText3">
    <w:name w:val="Body Text 3"/>
    <w:basedOn w:val="Standard"/>
    <w:pPr>
      <w:spacing w:before="240" w:after="120" w:line="360" w:lineRule="auto"/>
      <w:jc w:val="both"/>
    </w:pPr>
    <w:rPr>
      <w:rFonts w:ascii="Arial" w:hAnsi="Arial" w:cs="Arial"/>
      <w:b/>
      <w:sz w:val="28"/>
    </w:rPr>
  </w:style>
  <w:style w:type="paragraph" w:customStyle="1" w:styleId="BodyTextIndent2">
    <w:name w:val="Body Text Indent 2"/>
    <w:basedOn w:val="Standard"/>
    <w:pPr>
      <w:spacing w:after="120" w:line="360" w:lineRule="auto"/>
      <w:ind w:left="284"/>
      <w:jc w:val="both"/>
    </w:pPr>
    <w:rPr>
      <w:rFonts w:ascii="Arial" w:hAnsi="Arial" w:cs="Arial"/>
    </w:rPr>
  </w:style>
  <w:style w:type="paragraph" w:customStyle="1" w:styleId="BodyTextIndent3">
    <w:name w:val="Body Text Indent 3"/>
    <w:basedOn w:val="Standard"/>
    <w:pPr>
      <w:spacing w:after="120" w:line="360" w:lineRule="auto"/>
      <w:ind w:left="2835" w:hanging="2835"/>
      <w:jc w:val="both"/>
    </w:pPr>
    <w:rPr>
      <w:rFonts w:ascii="Arial" w:hAnsi="Arial" w:cs="Arial"/>
    </w:rPr>
  </w:style>
  <w:style w:type="paragraph" w:customStyle="1" w:styleId="DocumentMap">
    <w:name w:val="Document Map"/>
    <w:basedOn w:val="Standard"/>
    <w:pPr>
      <w:shd w:val="clear" w:color="auto" w:fill="000080"/>
      <w:spacing w:after="120" w:line="360" w:lineRule="auto"/>
      <w:jc w:val="both"/>
    </w:pPr>
    <w:rPr>
      <w:rFonts w:ascii="Tahoma" w:hAnsi="Tahoma" w:cs="Tahoma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Formatvorlage1">
    <w:name w:val="Formatvorlage1"/>
    <w:basedOn w:val="Standard"/>
    <w:rPr>
      <w:i/>
    </w:rPr>
  </w:style>
  <w:style w:type="paragraph" w:customStyle="1" w:styleId="Formatvorlage2">
    <w:name w:val="Formatvorlage2"/>
    <w:basedOn w:val="Standard"/>
    <w:pPr>
      <w:spacing w:after="120" w:line="360" w:lineRule="auto"/>
      <w:jc w:val="both"/>
    </w:pPr>
    <w:rPr>
      <w:rFonts w:ascii="Arial" w:hAnsi="Arial" w:cs="Arial"/>
      <w:sz w:val="24"/>
    </w:rPr>
  </w:style>
  <w:style w:type="paragraph" w:styleId="Funotentext">
    <w:name w:val="footnote text"/>
    <w:basedOn w:val="Standard"/>
    <w:pPr>
      <w:spacing w:after="240" w:line="360" w:lineRule="auto"/>
      <w:jc w:val="both"/>
    </w:pPr>
    <w:rPr>
      <w:rFonts w:ascii="Arial" w:hAnsi="Arial" w:cs="Arial"/>
    </w:rPr>
  </w:style>
  <w:style w:type="paragraph" w:styleId="Fuzeile">
    <w:name w:val="footer"/>
    <w:basedOn w:val="Standard"/>
    <w:pPr>
      <w:spacing w:after="0" w:line="240" w:lineRule="auto"/>
    </w:pPr>
    <w:rPr>
      <w:sz w:val="16"/>
      <w:lang w:val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88" w:lineRule="auto"/>
      <w:jc w:val="center"/>
    </w:pPr>
    <w:rPr>
      <w:lang w:val="de-DE"/>
    </w:rPr>
  </w:style>
  <w:style w:type="paragraph" w:customStyle="1" w:styleId="Tabelle">
    <w:name w:val="Tabelle"/>
    <w:basedOn w:val="Standard"/>
    <w:next w:val="Standard"/>
    <w:pPr>
      <w:spacing w:before="20" w:after="20" w:line="240" w:lineRule="auto"/>
    </w:pPr>
    <w:rPr>
      <w:sz w:val="18"/>
    </w:rPr>
  </w:style>
  <w:style w:type="paragraph" w:customStyle="1" w:styleId="Tabellenberschrift">
    <w:name w:val="TabellenÜberschrift"/>
    <w:basedOn w:val="Standard"/>
    <w:next w:val="Standard"/>
    <w:pPr>
      <w:spacing w:line="240" w:lineRule="auto"/>
    </w:pPr>
    <w:rPr>
      <w:color w:val="008000"/>
      <w:sz w:val="18"/>
    </w:rPr>
  </w:style>
  <w:style w:type="paragraph" w:customStyle="1" w:styleId="Textkrper21">
    <w:name w:val="Textkörper 21"/>
    <w:basedOn w:val="Standard"/>
    <w:pPr>
      <w:spacing w:before="120" w:after="40" w:line="264" w:lineRule="auto"/>
    </w:pPr>
    <w:rPr>
      <w:b/>
    </w:rPr>
  </w:style>
  <w:style w:type="paragraph" w:styleId="Textkrper-Zeileneinzug">
    <w:name w:val="Body Text Indent"/>
    <w:basedOn w:val="Standard"/>
    <w:rPr>
      <w:i/>
    </w:rPr>
  </w:style>
  <w:style w:type="paragraph" w:customStyle="1" w:styleId="Textkrper-Einzug21">
    <w:name w:val="Textkörper-Einzug 21"/>
    <w:basedOn w:val="Standard"/>
    <w:pPr>
      <w:ind w:left="284"/>
    </w:pPr>
  </w:style>
  <w:style w:type="paragraph" w:styleId="Titel">
    <w:name w:val="Title"/>
    <w:basedOn w:val="Standard"/>
    <w:next w:val="Standard"/>
    <w:link w:val="TitelZchn"/>
    <w:uiPriority w:val="10"/>
    <w:qFormat/>
    <w:rsid w:val="00512951"/>
    <w:pPr>
      <w:spacing w:after="300" w:line="240" w:lineRule="auto"/>
      <w:contextualSpacing/>
    </w:pPr>
    <w:rPr>
      <w:smallCaps/>
      <w:sz w:val="52"/>
      <w:szCs w:val="52"/>
      <w:lang w:val="x-none" w:eastAsia="x-none" w:bidi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2951"/>
    <w:rPr>
      <w:i/>
      <w:iCs/>
      <w:smallCaps/>
      <w:spacing w:val="10"/>
      <w:sz w:val="28"/>
      <w:szCs w:val="28"/>
      <w:lang w:val="x-none" w:eastAsia="x-none" w:bidi="ar-SA"/>
    </w:rPr>
  </w:style>
  <w:style w:type="paragraph" w:customStyle="1" w:styleId="Versandanweisungen">
    <w:name w:val="Versandanweisungen"/>
    <w:basedOn w:val="Standard"/>
  </w:style>
  <w:style w:type="paragraph" w:styleId="Verzeichnis1">
    <w:name w:val="toc 1"/>
    <w:basedOn w:val="Standard"/>
    <w:next w:val="Standard"/>
    <w:pPr>
      <w:spacing w:before="120" w:after="120"/>
    </w:pPr>
    <w:rPr>
      <w:b/>
      <w:i/>
      <w:caps/>
      <w:sz w:val="20"/>
    </w:rPr>
  </w:style>
  <w:style w:type="paragraph" w:styleId="Verzeichnis2">
    <w:name w:val="toc 2"/>
    <w:basedOn w:val="Standard"/>
    <w:next w:val="Standard"/>
    <w:pPr>
      <w:tabs>
        <w:tab w:val="left" w:pos="660"/>
        <w:tab w:val="right" w:leader="dot" w:pos="8505"/>
      </w:tabs>
      <w:spacing w:after="0"/>
      <w:ind w:left="220"/>
    </w:pPr>
    <w:rPr>
      <w:rFonts w:ascii="Euphemia" w:hAnsi="Euphemia" w:cs="Euphemia"/>
      <w:i/>
      <w:sz w:val="20"/>
      <w:lang w:val="de-DE"/>
    </w:rPr>
  </w:style>
  <w:style w:type="paragraph" w:styleId="Verzeichnis3">
    <w:name w:val="toc 3"/>
    <w:basedOn w:val="Standard"/>
    <w:next w:val="Standard"/>
    <w:pPr>
      <w:spacing w:after="0"/>
      <w:ind w:left="440"/>
    </w:pPr>
    <w:rPr>
      <w:sz w:val="20"/>
    </w:rPr>
  </w:style>
  <w:style w:type="paragraph" w:styleId="Verzeichnis4">
    <w:name w:val="toc 4"/>
    <w:basedOn w:val="Standard"/>
    <w:next w:val="Standard"/>
    <w:pPr>
      <w:spacing w:after="0"/>
      <w:ind w:left="660"/>
    </w:pPr>
    <w:rPr>
      <w:i/>
      <w:sz w:val="18"/>
    </w:rPr>
  </w:style>
  <w:style w:type="paragraph" w:styleId="Verzeichnis5">
    <w:name w:val="toc 5"/>
    <w:basedOn w:val="Standard"/>
    <w:next w:val="Standard"/>
    <w:pPr>
      <w:spacing w:after="0"/>
      <w:ind w:left="880"/>
    </w:pPr>
    <w:rPr>
      <w:i/>
      <w:sz w:val="18"/>
    </w:rPr>
  </w:style>
  <w:style w:type="paragraph" w:styleId="Verzeichnis6">
    <w:name w:val="toc 6"/>
    <w:basedOn w:val="Standard"/>
    <w:next w:val="Standard"/>
    <w:pPr>
      <w:spacing w:after="0"/>
      <w:ind w:left="1100"/>
    </w:pPr>
    <w:rPr>
      <w:i/>
      <w:sz w:val="18"/>
    </w:rPr>
  </w:style>
  <w:style w:type="paragraph" w:styleId="Verzeichnis7">
    <w:name w:val="toc 7"/>
    <w:basedOn w:val="Standard"/>
    <w:next w:val="Standard"/>
    <w:pPr>
      <w:spacing w:after="0"/>
      <w:ind w:left="1320"/>
    </w:pPr>
    <w:rPr>
      <w:i/>
      <w:sz w:val="18"/>
    </w:rPr>
  </w:style>
  <w:style w:type="paragraph" w:styleId="Verzeichnis8">
    <w:name w:val="toc 8"/>
    <w:basedOn w:val="Standard"/>
    <w:next w:val="Standard"/>
    <w:pPr>
      <w:spacing w:after="0"/>
      <w:ind w:left="1540"/>
    </w:pPr>
    <w:rPr>
      <w:i/>
      <w:sz w:val="18"/>
    </w:rPr>
  </w:style>
  <w:style w:type="paragraph" w:styleId="Verzeichnis9">
    <w:name w:val="toc 9"/>
    <w:basedOn w:val="Standard"/>
    <w:next w:val="Standard"/>
    <w:pPr>
      <w:spacing w:after="0"/>
      <w:ind w:left="1760"/>
    </w:pPr>
    <w:rPr>
      <w:i/>
      <w:sz w:val="18"/>
    </w:rPr>
  </w:style>
  <w:style w:type="paragraph" w:customStyle="1" w:styleId="Textkrper31">
    <w:name w:val="Textkörper 31"/>
    <w:basedOn w:val="Standard"/>
    <w:pPr>
      <w:spacing w:after="120" w:line="360" w:lineRule="auto"/>
    </w:pPr>
    <w:rPr>
      <w:color w:val="000080"/>
      <w:sz w:val="18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MMTopic1">
    <w:name w:val="MM Topic 1"/>
    <w:basedOn w:val="berschrift1"/>
    <w:pPr>
      <w:keepNext/>
      <w:numPr>
        <w:numId w:val="3"/>
      </w:numPr>
      <w:tabs>
        <w:tab w:val="left" w:pos="432"/>
      </w:tabs>
      <w:spacing w:before="240" w:after="60" w:line="240" w:lineRule="auto"/>
      <w:ind w:left="432" w:hanging="432"/>
    </w:pPr>
    <w:rPr>
      <w:bCs/>
      <w:kern w:val="1"/>
      <w:sz w:val="32"/>
      <w:szCs w:val="32"/>
    </w:rPr>
  </w:style>
  <w:style w:type="paragraph" w:customStyle="1" w:styleId="MMTopic2">
    <w:name w:val="MM Topic 2"/>
    <w:basedOn w:val="berschrift2"/>
    <w:pPr>
      <w:keepNext/>
      <w:numPr>
        <w:numId w:val="3"/>
      </w:numPr>
      <w:spacing w:before="240" w:after="60" w:line="240" w:lineRule="auto"/>
    </w:pPr>
    <w:rPr>
      <w:rFonts w:cs="Cambria"/>
      <w:bCs/>
      <w:i/>
      <w:iCs/>
    </w:rPr>
  </w:style>
  <w:style w:type="paragraph" w:customStyle="1" w:styleId="MMTopic3">
    <w:name w:val="MM Topic 3"/>
    <w:basedOn w:val="berschrift3"/>
    <w:pPr>
      <w:keepNext/>
      <w:numPr>
        <w:numId w:val="3"/>
      </w:numPr>
      <w:tabs>
        <w:tab w:val="left" w:pos="720"/>
      </w:tabs>
      <w:spacing w:before="240" w:after="60" w:line="240" w:lineRule="auto"/>
      <w:ind w:left="720" w:hanging="720"/>
    </w:pPr>
    <w:rPr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12951"/>
    <w:pPr>
      <w:outlineLvl w:val="9"/>
    </w:pPr>
  </w:style>
  <w:style w:type="paragraph" w:styleId="StandardWeb">
    <w:name w:val="Normal (Web)"/>
    <w:basedOn w:val="Standard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Inhaltsverzeichnis10">
    <w:name w:val="Inhaltsverzeichnis 10"/>
    <w:basedOn w:val="Verzeichnis"/>
    <w:pPr>
      <w:tabs>
        <w:tab w:val="right" w:leader="dot" w:pos="7091"/>
      </w:tabs>
      <w:ind w:left="2547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0">
    <w:name w:val="Tabellen Überschrift"/>
    <w:basedOn w:val="TabellenInhalt"/>
    <w:pPr>
      <w:jc w:val="center"/>
    </w:pPr>
    <w:rPr>
      <w:b/>
      <w:bCs/>
    </w:rPr>
  </w:style>
  <w:style w:type="character" w:customStyle="1" w:styleId="berschrift1Zchn">
    <w:name w:val="Überschrift 1 Zchn"/>
    <w:link w:val="berschrift1"/>
    <w:uiPriority w:val="9"/>
    <w:rsid w:val="00512951"/>
    <w:rPr>
      <w:smallCaps/>
      <w:spacing w:val="5"/>
      <w:sz w:val="36"/>
      <w:szCs w:val="36"/>
    </w:rPr>
  </w:style>
  <w:style w:type="character" w:customStyle="1" w:styleId="berschrift2Zchn">
    <w:name w:val="Überschrift 2 Zchn"/>
    <w:link w:val="berschrift2"/>
    <w:uiPriority w:val="9"/>
    <w:rsid w:val="00512951"/>
    <w:rPr>
      <w:smallCap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512951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512951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rsid w:val="00512951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rsid w:val="00512951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rsid w:val="00512951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rsid w:val="00512951"/>
    <w:rPr>
      <w:b/>
      <w:bCs/>
      <w:color w:val="7F7F7F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512951"/>
    <w:rPr>
      <w:b/>
      <w:bCs/>
      <w:i/>
      <w:iCs/>
      <w:color w:val="7F7F7F"/>
      <w:sz w:val="18"/>
      <w:szCs w:val="18"/>
    </w:rPr>
  </w:style>
  <w:style w:type="character" w:customStyle="1" w:styleId="TitelZchn">
    <w:name w:val="Titel Zchn"/>
    <w:link w:val="Titel"/>
    <w:uiPriority w:val="10"/>
    <w:rsid w:val="00512951"/>
    <w:rPr>
      <w:smallCaps/>
      <w:sz w:val="52"/>
      <w:szCs w:val="52"/>
    </w:rPr>
  </w:style>
  <w:style w:type="character" w:customStyle="1" w:styleId="UntertitelZchn">
    <w:name w:val="Untertitel Zchn"/>
    <w:link w:val="Untertitel"/>
    <w:uiPriority w:val="11"/>
    <w:rsid w:val="00512951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512951"/>
    <w:rPr>
      <w:b/>
      <w:bCs/>
    </w:rPr>
  </w:style>
  <w:style w:type="character" w:styleId="Hervorhebung">
    <w:name w:val="Emphasis"/>
    <w:uiPriority w:val="20"/>
    <w:qFormat/>
    <w:rsid w:val="00512951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51295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12951"/>
    <w:pPr>
      <w:ind w:left="720"/>
      <w:contextualSpacing/>
    </w:pPr>
  </w:style>
  <w:style w:type="paragraph" w:styleId="Anfhrungszeichen">
    <w:name w:val="Anführungszeichen"/>
    <w:basedOn w:val="Standard"/>
    <w:next w:val="Standard"/>
    <w:link w:val="AnfhrungszeichenZchn"/>
    <w:uiPriority w:val="29"/>
    <w:qFormat/>
    <w:rsid w:val="00512951"/>
    <w:rPr>
      <w:i/>
      <w:iCs/>
      <w:sz w:val="20"/>
      <w:szCs w:val="20"/>
      <w:lang w:val="x-none" w:eastAsia="x-none" w:bidi="ar-SA"/>
    </w:rPr>
  </w:style>
  <w:style w:type="character" w:customStyle="1" w:styleId="AnfhrungszeichenZchn">
    <w:name w:val="Anführungszeichen Zchn"/>
    <w:link w:val="Anfhrungszeichen"/>
    <w:uiPriority w:val="29"/>
    <w:rsid w:val="00512951"/>
    <w:rPr>
      <w:i/>
      <w:iCs/>
    </w:rPr>
  </w:style>
  <w:style w:type="paragraph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51295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x-none" w:eastAsia="x-none" w:bidi="ar-SA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512951"/>
    <w:rPr>
      <w:i/>
      <w:iCs/>
    </w:rPr>
  </w:style>
  <w:style w:type="character" w:styleId="SchwacheHervorhebung">
    <w:name w:val="Subtle Emphasis"/>
    <w:uiPriority w:val="19"/>
    <w:qFormat/>
    <w:rsid w:val="00512951"/>
    <w:rPr>
      <w:i/>
      <w:iCs/>
    </w:rPr>
  </w:style>
  <w:style w:type="character" w:styleId="IntensiveHervorhebung">
    <w:name w:val="Intense Emphasis"/>
    <w:uiPriority w:val="21"/>
    <w:qFormat/>
    <w:rsid w:val="00512951"/>
    <w:rPr>
      <w:b/>
      <w:bCs/>
      <w:i/>
      <w:iCs/>
    </w:rPr>
  </w:style>
  <w:style w:type="character" w:styleId="SchwacherVerweis">
    <w:name w:val="Subtle Reference"/>
    <w:uiPriority w:val="31"/>
    <w:qFormat/>
    <w:rsid w:val="00512951"/>
    <w:rPr>
      <w:smallCaps/>
    </w:rPr>
  </w:style>
  <w:style w:type="character" w:styleId="IntensiverVerweis">
    <w:name w:val="Intense Reference"/>
    <w:uiPriority w:val="32"/>
    <w:qFormat/>
    <w:rsid w:val="00512951"/>
    <w:rPr>
      <w:b/>
      <w:bCs/>
      <w:smallCaps/>
    </w:rPr>
  </w:style>
  <w:style w:type="character" w:styleId="Buchtitel">
    <w:name w:val="Book Title"/>
    <w:uiPriority w:val="33"/>
    <w:qFormat/>
    <w:rsid w:val="00512951"/>
    <w:rPr>
      <w:i/>
      <w:iCs/>
      <w:smallCaps/>
      <w:spacing w:val="5"/>
    </w:rPr>
  </w:style>
  <w:style w:type="character" w:customStyle="1" w:styleId="alignright">
    <w:name w:val="align_right"/>
    <w:basedOn w:val="Absatz-Standardschriftart"/>
    <w:rsid w:val="00214F83"/>
  </w:style>
  <w:style w:type="table" w:styleId="Tabellenraster">
    <w:name w:val="Table Grid"/>
    <w:basedOn w:val="NormaleTabelle"/>
    <w:uiPriority w:val="59"/>
    <w:rsid w:val="007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3-Akzent1">
    <w:name w:val="Medium Grid 3 Accent 1"/>
    <w:basedOn w:val="NormaleTabelle"/>
    <w:uiPriority w:val="69"/>
    <w:rsid w:val="007C751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8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55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17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9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2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6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0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5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9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3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7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24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3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6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83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5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45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1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6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0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99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7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0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5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6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5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3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1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1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8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3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18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3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2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1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9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44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8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2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04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50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2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4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57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51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9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9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2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2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8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2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0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9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4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8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2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72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2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7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1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9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2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3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8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29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8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17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3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3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7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9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9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1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1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3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1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0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16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53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5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2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1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0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2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1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2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40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2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1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44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6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20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8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6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4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3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6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0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8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7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3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05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2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6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8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8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3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48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49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9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6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3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9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33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2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9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42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11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35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92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9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0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0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82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72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4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1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9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12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3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7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4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66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2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6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4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1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1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30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4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1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8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0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8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50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1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18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28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4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5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03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45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01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3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4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51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0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9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65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04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7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9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2902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725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6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3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2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5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99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2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6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3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9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89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3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6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41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36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7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2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22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9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7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45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9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64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9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39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6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7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01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5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40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4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6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9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24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32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5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10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7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8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2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70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0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2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96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2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27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8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97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5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88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1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9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9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5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0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19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1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8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9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0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1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2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04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9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0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9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8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33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9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9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6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8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2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1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86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4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4457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13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9153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5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ogle.de/url?sa=i&amp;rct=j&amp;q=&amp;esrc=s&amp;source=images&amp;cd=&amp;cad=rja&amp;uact=8&amp;ved=2ahUKEwi9rYn9zovfAhUPsKQKHaShDPoQjRx6BAgBEAU&amp;url=https%3A%2F%2Fwww.alamy.de%2Fstockfoto-toskana-italien-parma-cerrano-schinken-metzgerei-inlandischen-partyservice-4731677.html&amp;psig=AOvVaw3A2g-5wO1azyy_iZXABHP8&amp;ust=15441998590902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13230-F422-419A-9682-A8054CCE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873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Aktennotiz</vt:lpstr>
    </vt:vector>
  </TitlesOfParts>
  <Company>Handwerkskammer Freiburg</Company>
  <LinksUpToDate>false</LinksUpToDate>
  <CharactersWithSpaces>6367</CharactersWithSpaces>
  <SharedDoc>false</SharedDoc>
  <HLinks>
    <vt:vector size="6" baseType="variant">
      <vt:variant>
        <vt:i4>3735669</vt:i4>
      </vt:variant>
      <vt:variant>
        <vt:i4>0</vt:i4>
      </vt:variant>
      <vt:variant>
        <vt:i4>0</vt:i4>
      </vt:variant>
      <vt:variant>
        <vt:i4>5</vt:i4>
      </vt:variant>
      <vt:variant>
        <vt:lpwstr>https://www.google.de/url?sa=i&amp;rct=j&amp;q=&amp;esrc=s&amp;source=images&amp;cd=&amp;cad=rja&amp;uact=8&amp;ved=2ahUKEwi9rYn9zovfAhUPsKQKHaShDPoQjRx6BAgBEAU&amp;url=https%3A%2F%2Fwww.alamy.de%2Fstockfoto-toskana-italien-parma-cerrano-schinken-metzgerei-inlandischen-partyservice-4731677.html&amp;psig=AOvVaw3A2g-5wO1azyy_iZXABHP8&amp;ust=1544199859090269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Aktennotiz</dc:title>
  <dc:subject/>
  <dc:creator>Lizenznehmer</dc:creator>
  <cp:keywords/>
  <cp:lastModifiedBy>Saier, Frank</cp:lastModifiedBy>
  <cp:revision>2</cp:revision>
  <cp:lastPrinted>2016-11-18T14:18:00Z</cp:lastPrinted>
  <dcterms:created xsi:type="dcterms:W3CDTF">2021-03-08T12:50:00Z</dcterms:created>
  <dcterms:modified xsi:type="dcterms:W3CDTF">2021-03-08T12:50:00Z</dcterms:modified>
</cp:coreProperties>
</file>